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DD8" w:rsidRPr="00F224FF" w:rsidRDefault="008A6DD8"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8A6DD8" w:rsidRPr="00F224FF" w:rsidRDefault="008A6DD8"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8A6DD8" w:rsidRPr="00F224FF" w:rsidRDefault="008A6DD8"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8A6DD8" w:rsidRPr="00F224FF" w:rsidRDefault="008A6DD8"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8A6DD8" w:rsidRPr="00F224FF" w:rsidRDefault="008A6DD8" w:rsidP="00F224FF">
      <w:pPr>
        <w:spacing w:after="0" w:line="240" w:lineRule="auto"/>
        <w:rPr>
          <w:rFonts w:ascii="Times New Roman" w:hAnsi="Times New Roman"/>
          <w:sz w:val="28"/>
          <w:szCs w:val="28"/>
          <w:lang w:eastAsia="ru-RU"/>
        </w:rPr>
      </w:pPr>
    </w:p>
    <w:p w:rsidR="008A6DD8" w:rsidRPr="00F224FF" w:rsidRDefault="008A6DD8"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8A6DD8" w:rsidRPr="00F224FF" w:rsidRDefault="008A6DD8"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8A6DD8" w:rsidRPr="00F224FF" w:rsidRDefault="008A6DD8" w:rsidP="00F224FF">
      <w:pPr>
        <w:tabs>
          <w:tab w:val="left" w:pos="680"/>
          <w:tab w:val="left" w:pos="851"/>
          <w:tab w:val="left" w:pos="6240"/>
        </w:tabs>
        <w:spacing w:after="0" w:line="240" w:lineRule="auto"/>
        <w:rPr>
          <w:rFonts w:ascii="Times New Roman" w:hAnsi="Times New Roman"/>
          <w:noProof/>
          <w:sz w:val="28"/>
          <w:szCs w:val="28"/>
          <w:lang w:eastAsia="ru-RU"/>
        </w:rPr>
      </w:pPr>
    </w:p>
    <w:p w:rsidR="008A6DD8" w:rsidRPr="00F224FF" w:rsidRDefault="008A6DD8" w:rsidP="00F224FF">
      <w:pPr>
        <w:tabs>
          <w:tab w:val="left" w:pos="680"/>
          <w:tab w:val="left" w:pos="851"/>
          <w:tab w:val="left" w:pos="6240"/>
        </w:tabs>
        <w:spacing w:after="0" w:line="240" w:lineRule="auto"/>
        <w:rPr>
          <w:rFonts w:ascii="Times New Roman" w:hAnsi="Times New Roman"/>
          <w:sz w:val="28"/>
          <w:szCs w:val="28"/>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8A6DD8" w:rsidRPr="00F224FF" w:rsidRDefault="008A6DD8" w:rsidP="00F224FF">
      <w:pPr>
        <w:tabs>
          <w:tab w:val="left" w:pos="680"/>
          <w:tab w:val="left" w:pos="851"/>
        </w:tabs>
        <w:spacing w:after="0" w:line="240" w:lineRule="auto"/>
        <w:jc w:val="center"/>
        <w:rPr>
          <w:rFonts w:ascii="Times New Roman" w:hAnsi="Times New Roman"/>
          <w:sz w:val="28"/>
          <w:szCs w:val="28"/>
          <w:lang w:eastAsia="ru-RU"/>
        </w:rPr>
      </w:pPr>
    </w:p>
    <w:p w:rsidR="008A6DD8" w:rsidRPr="00F224FF" w:rsidRDefault="008A6DD8" w:rsidP="00F224FF">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sidRPr="00F224FF">
        <w:rPr>
          <w:rFonts w:ascii="Times New Roman" w:hAnsi="Times New Roman"/>
          <w:b/>
          <w:sz w:val="28"/>
          <w:szCs w:val="28"/>
          <w:lang w:eastAsia="ru-RU"/>
        </w:rPr>
        <w:t>Скульптура малых форм</w:t>
      </w:r>
    </w:p>
    <w:p w:rsidR="008A6DD8" w:rsidRPr="00F224FF" w:rsidRDefault="008A6DD8"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8A6DD8" w:rsidRPr="00F224FF" w:rsidRDefault="008A6DD8"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8A6DD8" w:rsidRPr="00CB6BEB" w:rsidTr="00F224FF">
        <w:trPr>
          <w:trHeight w:val="409"/>
        </w:trPr>
        <w:tc>
          <w:tcPr>
            <w:tcW w:w="3646" w:type="dxa"/>
          </w:tcPr>
          <w:p w:rsidR="008A6DD8" w:rsidRPr="00F224FF" w:rsidRDefault="008A6DD8"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8A6DD8" w:rsidRPr="00F224FF" w:rsidRDefault="008A6DD8"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8A6DD8" w:rsidRPr="00CB6BEB" w:rsidTr="00F224FF">
        <w:trPr>
          <w:trHeight w:val="402"/>
        </w:trPr>
        <w:tc>
          <w:tcPr>
            <w:tcW w:w="3646" w:type="dxa"/>
          </w:tcPr>
          <w:p w:rsidR="00B72D97" w:rsidRDefault="00B72D97" w:rsidP="00F224FF">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F224FF">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B72D97" w:rsidRDefault="00B72D97" w:rsidP="00F224FF">
            <w:pPr>
              <w:spacing w:after="0" w:line="240" w:lineRule="auto"/>
              <w:jc w:val="both"/>
              <w:rPr>
                <w:rFonts w:ascii="Times New Roman" w:hAnsi="Times New Roman"/>
                <w:sz w:val="28"/>
                <w:szCs w:val="28"/>
                <w:lang w:eastAsia="ru-RU"/>
              </w:rPr>
            </w:pPr>
          </w:p>
          <w:p w:rsidR="008A6DD8" w:rsidRPr="00F224FF" w:rsidRDefault="008A6DD8"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8A6DD8" w:rsidRPr="00CB6BEB" w:rsidTr="00F224FF">
        <w:tc>
          <w:tcPr>
            <w:tcW w:w="3646" w:type="dxa"/>
          </w:tcPr>
          <w:p w:rsidR="008A6DD8" w:rsidRPr="00F224FF" w:rsidRDefault="008A6DD8"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8A6DD8" w:rsidRPr="00F224FF" w:rsidRDefault="008A6DD8"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8A6DD8" w:rsidRPr="00CB6BEB" w:rsidTr="00F224FF">
        <w:tc>
          <w:tcPr>
            <w:tcW w:w="3646" w:type="dxa"/>
          </w:tcPr>
          <w:p w:rsidR="008A6DD8" w:rsidRPr="00F224FF" w:rsidRDefault="008A6DD8"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bl>
    <w:p w:rsidR="008A6DD8" w:rsidRPr="00F224FF" w:rsidRDefault="008A6DD8"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A6DD8" w:rsidRPr="00F224FF" w:rsidRDefault="008A6DD8"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8A6DD8" w:rsidRPr="00F224FF" w:rsidRDefault="008A6DD8" w:rsidP="00F224FF">
      <w:pPr>
        <w:tabs>
          <w:tab w:val="left" w:pos="680"/>
          <w:tab w:val="left" w:pos="851"/>
        </w:tab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p>
    <w:p w:rsidR="008A6DD8" w:rsidRPr="00F224FF" w:rsidRDefault="008A6DD8" w:rsidP="00F224FF">
      <w:pPr>
        <w:tabs>
          <w:tab w:val="left" w:pos="680"/>
          <w:tab w:val="left" w:pos="851"/>
        </w:tabs>
        <w:spacing w:after="0" w:line="240" w:lineRule="auto"/>
        <w:jc w:val="both"/>
        <w:rPr>
          <w:rFonts w:ascii="Times New Roman" w:hAnsi="Times New Roman"/>
          <w:sz w:val="24"/>
          <w:szCs w:val="24"/>
          <w:lang w:eastAsia="ru-RU"/>
        </w:rPr>
      </w:pPr>
    </w:p>
    <w:p w:rsidR="008A6DD8" w:rsidRPr="00F224FF" w:rsidRDefault="008A6DD8" w:rsidP="00F224FF">
      <w:pPr>
        <w:tabs>
          <w:tab w:val="left" w:pos="680"/>
          <w:tab w:val="left" w:pos="851"/>
        </w:tabs>
        <w:spacing w:after="0" w:line="240" w:lineRule="auto"/>
        <w:jc w:val="both"/>
        <w:rPr>
          <w:rFonts w:ascii="Times New Roman" w:hAnsi="Times New Roman"/>
          <w:sz w:val="24"/>
          <w:szCs w:val="24"/>
          <w:lang w:eastAsia="ru-RU"/>
        </w:rPr>
      </w:pPr>
    </w:p>
    <w:p w:rsidR="008A6DD8" w:rsidRPr="00F224FF" w:rsidRDefault="00D7410B" w:rsidP="00D7410B">
      <w:pPr>
        <w:tabs>
          <w:tab w:val="left" w:pos="680"/>
          <w:tab w:val="left" w:pos="851"/>
        </w:tabs>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br w:type="page"/>
      </w:r>
      <w:r w:rsidR="008A6DD8" w:rsidRPr="00F224FF">
        <w:rPr>
          <w:rFonts w:ascii="Times New Roman" w:hAnsi="Times New Roman"/>
          <w:sz w:val="24"/>
          <w:szCs w:val="24"/>
          <w:lang w:eastAsia="ru-RU"/>
        </w:rPr>
        <w:lastRenderedPageBreak/>
        <w:t xml:space="preserve">Рабочая программа дисциплины «Скульптура малых форм»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8A6DD8">
        <w:rPr>
          <w:rFonts w:ascii="Times New Roman" w:hAnsi="Times New Roman"/>
          <w:sz w:val="24"/>
          <w:szCs w:val="24"/>
          <w:lang w:eastAsia="ru-RU"/>
        </w:rPr>
        <w:t>54.05.04Скульптура.</w:t>
      </w:r>
    </w:p>
    <w:p w:rsidR="008A6DD8" w:rsidRPr="00F224FF" w:rsidRDefault="008A6DD8"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8A6DD8" w:rsidRPr="00F224FF" w:rsidRDefault="008A6DD8"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Практическая подготовка реализуется на основе:</w:t>
      </w:r>
    </w:p>
    <w:p w:rsidR="008A6DD8" w:rsidRPr="00F224FF" w:rsidRDefault="008A6DD8"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8A6DD8" w:rsidRPr="00F224FF" w:rsidRDefault="008A6DD8" w:rsidP="0033387E">
      <w:pPr>
        <w:spacing w:after="0" w:line="240" w:lineRule="auto"/>
        <w:jc w:val="both"/>
        <w:rPr>
          <w:rFonts w:ascii="Times New Roman" w:hAnsi="Times New Roman"/>
          <w:sz w:val="24"/>
          <w:szCs w:val="24"/>
          <w:lang w:eastAsia="ru-RU"/>
        </w:rPr>
      </w:pPr>
    </w:p>
    <w:p w:rsidR="008A6DD8" w:rsidRPr="0033387E" w:rsidRDefault="008A6DD8" w:rsidP="0033387E">
      <w:pPr>
        <w:spacing w:after="0" w:line="240" w:lineRule="auto"/>
        <w:ind w:firstLine="709"/>
        <w:jc w:val="both"/>
        <w:rPr>
          <w:rFonts w:ascii="Times New Roman" w:hAnsi="Times New Roman"/>
          <w:sz w:val="24"/>
          <w:szCs w:val="24"/>
          <w:lang w:eastAsia="ru-RU"/>
        </w:rPr>
      </w:pPr>
      <w:r w:rsidRPr="0033387E">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3387E">
          <w:rPr>
            <w:rFonts w:ascii="Times New Roman" w:hAnsi="Times New Roman"/>
            <w:sz w:val="24"/>
            <w:szCs w:val="24"/>
            <w:lang w:eastAsia="ru-RU"/>
          </w:rPr>
          <w:t>2014 г</w:t>
        </w:r>
      </w:smartTag>
      <w:r w:rsidRPr="0033387E">
        <w:rPr>
          <w:rFonts w:ascii="Times New Roman" w:hAnsi="Times New Roman"/>
          <w:sz w:val="24"/>
          <w:szCs w:val="24"/>
          <w:lang w:eastAsia="ru-RU"/>
        </w:rPr>
        <w:t>. N АК-44/05вн).</w:t>
      </w:r>
    </w:p>
    <w:p w:rsidR="008A6DD8" w:rsidRPr="0033387E" w:rsidRDefault="008A6DD8" w:rsidP="0033387E">
      <w:pPr>
        <w:spacing w:after="0" w:line="240" w:lineRule="auto"/>
        <w:ind w:firstLine="709"/>
        <w:jc w:val="both"/>
        <w:rPr>
          <w:rFonts w:ascii="Times New Roman" w:hAnsi="Times New Roman"/>
          <w:sz w:val="24"/>
          <w:szCs w:val="24"/>
          <w:lang w:eastAsia="ru-RU"/>
        </w:rPr>
      </w:pPr>
      <w:r w:rsidRPr="0033387E">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A6DD8" w:rsidRPr="00F224FF" w:rsidRDefault="00D7410B" w:rsidP="00F224F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8A6DD8" w:rsidRPr="007C1172" w:rsidRDefault="008A6DD8"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8A6DD8" w:rsidRPr="00F224FF" w:rsidRDefault="008A6DD8"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8A6DD8" w:rsidRPr="00CB6BEB" w:rsidTr="00F224FF">
        <w:tc>
          <w:tcPr>
            <w:tcW w:w="2552"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8A6DD8" w:rsidRPr="00CB6BEB" w:rsidTr="00F224FF">
        <w:trPr>
          <w:trHeight w:val="416"/>
        </w:trPr>
        <w:tc>
          <w:tcPr>
            <w:tcW w:w="2552" w:type="dxa"/>
          </w:tcPr>
          <w:p w:rsidR="008A6DD8" w:rsidRPr="00F224FF" w:rsidRDefault="008A6DD8"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r w:rsidRPr="00F224FF">
              <w:rPr>
                <w:rFonts w:ascii="Times New Roman" w:hAnsi="Times New Roman"/>
                <w:sz w:val="24"/>
                <w:szCs w:val="24"/>
                <w:lang w:eastAsia="ru-RU"/>
              </w:rPr>
              <w:t xml:space="preserve">. </w:t>
            </w:r>
            <w:r w:rsidRPr="00AA6319">
              <w:rPr>
                <w:rFonts w:ascii="Times New Roman" w:hAnsi="Times New Roman"/>
                <w:sz w:val="24"/>
                <w:szCs w:val="24"/>
                <w:lang w:eastAsia="ru-RU"/>
              </w:rPr>
              <w:t>Способен демонстрировать свободное владение выразительными средствами в области изобразительного искусства и скульптуры (рисунок, лепка, графика), способен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способность создавать произведения монументально-декоративного искусства и художественные интерьеры.</w:t>
            </w:r>
          </w:p>
        </w:tc>
        <w:tc>
          <w:tcPr>
            <w:tcW w:w="3402" w:type="dxa"/>
          </w:tcPr>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ПК-1.1</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Знает: выразительные средства в области изобразительного искусства и скульптуры (рис</w:t>
            </w:r>
            <w:r>
              <w:rPr>
                <w:rFonts w:ascii="Times New Roman" w:hAnsi="Times New Roman"/>
                <w:sz w:val="24"/>
                <w:szCs w:val="24"/>
              </w:rPr>
              <w:t xml:space="preserve">унок, лепка, графика), способы </w:t>
            </w:r>
            <w:r w:rsidRPr="007C1172">
              <w:rPr>
                <w:rFonts w:ascii="Times New Roman" w:hAnsi="Times New Roman"/>
                <w:sz w:val="24"/>
                <w:szCs w:val="24"/>
              </w:rPr>
              <w:t>создания произведения</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монументально-декоративного искусства и скульптуры в художественные</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интерьеры, основы композиции в скульптуре, технологию проведения</w:t>
            </w:r>
            <w:r>
              <w:rPr>
                <w:rFonts w:ascii="Times New Roman" w:hAnsi="Times New Roman"/>
                <w:sz w:val="24"/>
                <w:szCs w:val="24"/>
              </w:rPr>
              <w:t xml:space="preserve"> подготовительного процесса при </w:t>
            </w:r>
            <w:r w:rsidRPr="007C1172">
              <w:rPr>
                <w:rFonts w:ascii="Times New Roman" w:hAnsi="Times New Roman"/>
                <w:sz w:val="24"/>
                <w:szCs w:val="24"/>
              </w:rPr>
              <w:t>создании скульптурного произведения (подготовка каркаса для скульптуры,</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создание эскиза, сбор подготовительного материала), основы теории перспективы; виды перспективы, применяемые в</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изобразительном искусстве; особенности и различия между классической и</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перцептивной перспективой, пластическую анатомию в аспекте изображения фигуры</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человека, историю развития пластической анатомии,</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ПК-1.2</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разбираться в качестве скульптурных и вспомогательных</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материалов, применяемых для создания скульптуры; последовательно и</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планомерно вести работу над произведением; соблюдать технологические</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процессы и приемы при создании скульптуры; применять знания законов к</w:t>
            </w:r>
            <w:r>
              <w:rPr>
                <w:rFonts w:ascii="Times New Roman" w:hAnsi="Times New Roman"/>
                <w:sz w:val="24"/>
                <w:szCs w:val="24"/>
              </w:rPr>
              <w:t xml:space="preserve">омпозиции и перспективы в своей </w:t>
            </w:r>
            <w:r w:rsidRPr="007C1172">
              <w:rPr>
                <w:rFonts w:ascii="Times New Roman" w:hAnsi="Times New Roman"/>
                <w:sz w:val="24"/>
                <w:szCs w:val="24"/>
              </w:rPr>
              <w:t>практической и творческой работе; наблюдать, анализировать и обобщать</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пространственные отношения пред</w:t>
            </w:r>
            <w:r>
              <w:rPr>
                <w:rFonts w:ascii="Times New Roman" w:hAnsi="Times New Roman"/>
                <w:sz w:val="24"/>
                <w:szCs w:val="24"/>
              </w:rPr>
              <w:t xml:space="preserve">метов и объектов; анализировать </w:t>
            </w:r>
            <w:r w:rsidRPr="007C1172">
              <w:rPr>
                <w:rFonts w:ascii="Times New Roman" w:hAnsi="Times New Roman"/>
                <w:sz w:val="24"/>
                <w:szCs w:val="24"/>
              </w:rPr>
              <w:t>изображения любого из видов проекций; грамотно выполнять чертежи</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перспективы предметов и объект</w:t>
            </w:r>
            <w:r>
              <w:rPr>
                <w:rFonts w:ascii="Times New Roman" w:hAnsi="Times New Roman"/>
                <w:sz w:val="24"/>
                <w:szCs w:val="24"/>
              </w:rPr>
              <w:t xml:space="preserve">ов; определять на перспективном </w:t>
            </w:r>
            <w:r w:rsidRPr="007C1172">
              <w:rPr>
                <w:rFonts w:ascii="Times New Roman" w:hAnsi="Times New Roman"/>
                <w:sz w:val="24"/>
                <w:szCs w:val="24"/>
              </w:rPr>
              <w:t>изображении основные элементы перспективного аппарата; определить цель и пластическую задачу постановки;</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выполнять эскизную работу; донести для зрителя пластическую задачу в доступной и доходчивой форме; добиваться достоверности в написании форм человеческого тела и других пр</w:t>
            </w:r>
            <w:r>
              <w:rPr>
                <w:rFonts w:ascii="Times New Roman" w:hAnsi="Times New Roman"/>
                <w:sz w:val="24"/>
                <w:szCs w:val="24"/>
              </w:rPr>
              <w:t xml:space="preserve">едметов; собирать, обрабатывать </w:t>
            </w:r>
            <w:r w:rsidRPr="007C1172">
              <w:rPr>
                <w:rFonts w:ascii="Times New Roman" w:hAnsi="Times New Roman"/>
                <w:sz w:val="24"/>
                <w:szCs w:val="24"/>
              </w:rPr>
              <w:t>информ</w:t>
            </w:r>
            <w:r>
              <w:rPr>
                <w:rFonts w:ascii="Times New Roman" w:hAnsi="Times New Roman"/>
                <w:sz w:val="24"/>
                <w:szCs w:val="24"/>
              </w:rPr>
              <w:t xml:space="preserve">ацию по пластической анатомии; </w:t>
            </w:r>
            <w:r w:rsidRPr="007C1172">
              <w:rPr>
                <w:rFonts w:ascii="Times New Roman" w:hAnsi="Times New Roman"/>
                <w:sz w:val="24"/>
                <w:szCs w:val="24"/>
              </w:rPr>
              <w:t>проявлять креативность композиционного мышления; создавать произведения</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монументально-декоративного искусс</w:t>
            </w:r>
            <w:r>
              <w:rPr>
                <w:rFonts w:ascii="Times New Roman" w:hAnsi="Times New Roman"/>
                <w:sz w:val="24"/>
                <w:szCs w:val="24"/>
              </w:rPr>
              <w:t xml:space="preserve">тва и скульптуры художественные </w:t>
            </w:r>
            <w:r w:rsidRPr="007C1172">
              <w:rPr>
                <w:rFonts w:ascii="Times New Roman" w:hAnsi="Times New Roman"/>
                <w:sz w:val="24"/>
                <w:szCs w:val="24"/>
              </w:rPr>
              <w:t>интерьеры.</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ПК-1.3</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 xml:space="preserve">Владеет: выразительными средствами в области изобразительного искусства и скульптуры (рисунок, лепка, </w:t>
            </w:r>
            <w:r>
              <w:rPr>
                <w:rFonts w:ascii="Times New Roman" w:hAnsi="Times New Roman"/>
                <w:sz w:val="24"/>
                <w:szCs w:val="24"/>
              </w:rPr>
              <w:t xml:space="preserve">графика), </w:t>
            </w:r>
            <w:r w:rsidRPr="007C1172">
              <w:rPr>
                <w:rFonts w:ascii="Times New Roman" w:hAnsi="Times New Roman"/>
                <w:sz w:val="24"/>
                <w:szCs w:val="24"/>
              </w:rPr>
              <w:t>техниками и технологиями в области скульптуры (станковой, монументальной, декоративной скульптуры и мелкой пластики), пр</w:t>
            </w:r>
            <w:r>
              <w:rPr>
                <w:rFonts w:ascii="Times New Roman" w:hAnsi="Times New Roman"/>
                <w:sz w:val="24"/>
                <w:szCs w:val="24"/>
              </w:rPr>
              <w:t xml:space="preserve">актическими навыками проведения </w:t>
            </w:r>
            <w:r w:rsidRPr="007C1172">
              <w:rPr>
                <w:rFonts w:ascii="Times New Roman" w:hAnsi="Times New Roman"/>
                <w:sz w:val="24"/>
                <w:szCs w:val="24"/>
              </w:rPr>
              <w:t>подготовительного</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процесса при создании произведения; навыками работы со скульптурным</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 xml:space="preserve">этюдом, техниками и технологиями рисунка, набросков, </w:t>
            </w:r>
            <w:proofErr w:type="spellStart"/>
            <w:r>
              <w:rPr>
                <w:rFonts w:ascii="Times New Roman" w:hAnsi="Times New Roman"/>
                <w:sz w:val="24"/>
                <w:szCs w:val="24"/>
              </w:rPr>
              <w:t>штудий</w:t>
            </w:r>
            <w:proofErr w:type="spellEnd"/>
            <w:r>
              <w:rPr>
                <w:rFonts w:ascii="Times New Roman" w:hAnsi="Times New Roman"/>
                <w:sz w:val="24"/>
                <w:szCs w:val="24"/>
              </w:rPr>
              <w:t xml:space="preserve">; быстрого </w:t>
            </w:r>
            <w:proofErr w:type="spellStart"/>
            <w:r>
              <w:rPr>
                <w:rFonts w:ascii="Times New Roman" w:hAnsi="Times New Roman"/>
                <w:sz w:val="24"/>
                <w:szCs w:val="24"/>
              </w:rPr>
              <w:t>эскизирования</w:t>
            </w:r>
            <w:proofErr w:type="spellEnd"/>
            <w:r>
              <w:rPr>
                <w:rFonts w:ascii="Times New Roman" w:hAnsi="Times New Roman"/>
                <w:sz w:val="24"/>
                <w:szCs w:val="24"/>
              </w:rPr>
              <w:t xml:space="preserve">, </w:t>
            </w:r>
            <w:r w:rsidRPr="007C1172">
              <w:rPr>
                <w:rFonts w:ascii="Times New Roman" w:hAnsi="Times New Roman"/>
                <w:sz w:val="24"/>
                <w:szCs w:val="24"/>
              </w:rPr>
              <w:t>выполнения пространственных объектов; навыками работы с натуры; разнообразными</w:t>
            </w:r>
          </w:p>
          <w:p w:rsidR="008A6DD8" w:rsidRPr="007C1172"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графическими приемами для перспективных построений, навыками работы с натурными постановками как короткими, так и длительными; навыками и опытом работы над натурными постановками;</w:t>
            </w:r>
          </w:p>
          <w:p w:rsidR="008A6DD8" w:rsidRPr="00F224FF" w:rsidRDefault="008A6DD8" w:rsidP="007C1172">
            <w:pPr>
              <w:autoSpaceDE w:val="0"/>
              <w:autoSpaceDN w:val="0"/>
              <w:adjustRightInd w:val="0"/>
              <w:spacing w:after="0" w:line="240" w:lineRule="auto"/>
              <w:rPr>
                <w:rFonts w:ascii="Times New Roman" w:hAnsi="Times New Roman"/>
                <w:sz w:val="24"/>
                <w:szCs w:val="24"/>
              </w:rPr>
            </w:pPr>
            <w:r w:rsidRPr="007C1172">
              <w:rPr>
                <w:rFonts w:ascii="Times New Roman" w:hAnsi="Times New Roman"/>
                <w:sz w:val="24"/>
                <w:szCs w:val="24"/>
              </w:rPr>
              <w:t>проявляет креативность композиционного мышления; навыками создания произведения монументально-декоративного искусства и скульптуры в художественные интерьеры.</w:t>
            </w:r>
          </w:p>
        </w:tc>
        <w:tc>
          <w:tcPr>
            <w:tcW w:w="3856" w:type="dxa"/>
          </w:tcPr>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Знать:</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правильную последовательность в выполнении работы от общего к частному и от частного снова к общему;</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технические приемы при работе с различными скульптурными материалами;</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основные разделы истории мировой культуры и искусства в целом и истории декоративно-прикладного искусства в частности.</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Уметь:</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моделировать различные варианты формы;</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прорабатывать детали скульптурных работ;</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передавать характер изображаемых объектов и их максимальную выразительность;</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работать самостоятельно по утвержденным эскизам в скульптуре малых форм.</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Владеть: </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различными техниками лепки круглой скульптуры и основных видов рельефа;</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технологическими приемами работы с различными скульптурными материалами;</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навыками объемно-пространственного мышления при передаче характера изображаемого объекта.</w:t>
            </w:r>
          </w:p>
        </w:tc>
      </w:tr>
    </w:tbl>
    <w:p w:rsidR="008A6DD8" w:rsidRPr="00F224FF" w:rsidRDefault="008A6DD8"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8A6DD8" w:rsidRPr="00F224FF" w:rsidRDefault="008A6DD8"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8A6DD8" w:rsidRPr="00F224FF" w:rsidRDefault="008A6DD8"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8A6DD8" w:rsidRPr="00F224FF" w:rsidRDefault="008A6DD8"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8A6DD8" w:rsidRPr="00F224FF" w:rsidRDefault="008A6DD8"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w:t>
      </w:r>
      <w:r w:rsidRPr="00F224FF">
        <w:rPr>
          <w:rFonts w:ascii="Times New Roman" w:hAnsi="Times New Roman"/>
          <w:sz w:val="24"/>
          <w:szCs w:val="24"/>
          <w:lang w:eastAsia="ru-RU"/>
        </w:rPr>
        <w:t>-творческий.</w:t>
      </w:r>
    </w:p>
    <w:p w:rsidR="008A6DD8" w:rsidRPr="00F224FF" w:rsidRDefault="008A6DD8"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8A6DD8" w:rsidRPr="00F224FF" w:rsidRDefault="008A6DD8" w:rsidP="00F224FF">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8A6DD8" w:rsidRPr="00CB6BEB" w:rsidTr="00F224FF">
        <w:tc>
          <w:tcPr>
            <w:tcW w:w="1696" w:type="dxa"/>
          </w:tcPr>
          <w:p w:rsidR="008A6DD8" w:rsidRPr="00F224FF" w:rsidRDefault="008A6DD8"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8A6DD8" w:rsidRPr="00F224FF" w:rsidRDefault="008A6DD8"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8A6DD8" w:rsidRPr="00F224FF" w:rsidRDefault="008A6DD8"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8A6DD8" w:rsidRPr="00F224FF" w:rsidRDefault="008A6DD8"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8A6DD8" w:rsidRPr="00CB6BEB" w:rsidTr="00F224FF">
        <w:tc>
          <w:tcPr>
            <w:tcW w:w="1696" w:type="dxa"/>
          </w:tcPr>
          <w:p w:rsidR="008A6DD8" w:rsidRPr="00F224FF" w:rsidRDefault="008A6DD8"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2410" w:type="dxa"/>
          </w:tcPr>
          <w:p w:rsidR="008A6DD8" w:rsidRDefault="008A6DD8" w:rsidP="00F224FF">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8A6DD8" w:rsidRDefault="008A6DD8" w:rsidP="00F224FF">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8A6DD8" w:rsidRDefault="008A6DD8" w:rsidP="00F224FF">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8A6DD8" w:rsidRDefault="008A6DD8"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 xml:space="preserve">Академическая живопись и основы </w:t>
            </w:r>
            <w:proofErr w:type="spellStart"/>
            <w:r w:rsidRPr="00AA6319">
              <w:rPr>
                <w:rFonts w:ascii="Times New Roman" w:hAnsi="Times New Roman"/>
                <w:sz w:val="24"/>
                <w:szCs w:val="24"/>
                <w:lang w:eastAsia="ru-RU"/>
              </w:rPr>
              <w:t>колористики</w:t>
            </w:r>
            <w:proofErr w:type="spellEnd"/>
            <w:r>
              <w:rPr>
                <w:rFonts w:ascii="Times New Roman" w:hAnsi="Times New Roman"/>
                <w:sz w:val="24"/>
                <w:szCs w:val="24"/>
                <w:lang w:eastAsia="ru-RU"/>
              </w:rPr>
              <w:t>.</w:t>
            </w:r>
          </w:p>
          <w:p w:rsidR="008A6DD8" w:rsidRDefault="008A6DD8"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8A6DD8" w:rsidRDefault="008A6DD8"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p w:rsidR="008A6DD8" w:rsidRPr="00F224FF" w:rsidRDefault="008A6DD8"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Декоративный рельеф в организации архитектурного пространства</w:t>
            </w:r>
            <w:r>
              <w:rPr>
                <w:rFonts w:ascii="Times New Roman" w:hAnsi="Times New Roman"/>
                <w:sz w:val="24"/>
                <w:szCs w:val="24"/>
                <w:lang w:eastAsia="ru-RU"/>
              </w:rPr>
              <w:t>.</w:t>
            </w:r>
          </w:p>
        </w:tc>
        <w:tc>
          <w:tcPr>
            <w:tcW w:w="2835" w:type="dxa"/>
          </w:tcPr>
          <w:p w:rsidR="008A6DD8" w:rsidRDefault="008A6DD8" w:rsidP="00F224FF">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8A6DD8" w:rsidRDefault="008A6DD8"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8A6DD8" w:rsidRPr="00F224FF" w:rsidRDefault="008A6DD8" w:rsidP="00F224FF">
            <w:pPr>
              <w:suppressAutoHyphens/>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tc>
        <w:tc>
          <w:tcPr>
            <w:tcW w:w="2835" w:type="dxa"/>
          </w:tcPr>
          <w:p w:rsidR="008A6DD8" w:rsidRDefault="008A6DD8" w:rsidP="00F224FF">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Композиция в скульптуре</w:t>
            </w:r>
            <w:r>
              <w:rPr>
                <w:rFonts w:ascii="Times New Roman" w:hAnsi="Times New Roman"/>
                <w:sz w:val="24"/>
                <w:szCs w:val="24"/>
                <w:lang w:eastAsia="ru-RU"/>
              </w:rPr>
              <w:t>.</w:t>
            </w:r>
          </w:p>
          <w:p w:rsidR="008A6DD8" w:rsidRDefault="008A6DD8" w:rsidP="00F224FF">
            <w:pPr>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8A6DD8" w:rsidRDefault="008A6DD8"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8A6DD8" w:rsidRDefault="008A6DD8"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p w:rsidR="008A6DD8" w:rsidRDefault="008A6DD8"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Специальная скульптура и декоративная пластика</w:t>
            </w:r>
            <w:r>
              <w:rPr>
                <w:rFonts w:ascii="Times New Roman" w:hAnsi="Times New Roman"/>
                <w:sz w:val="24"/>
                <w:szCs w:val="24"/>
                <w:lang w:eastAsia="ru-RU"/>
              </w:rPr>
              <w:t>.</w:t>
            </w:r>
          </w:p>
          <w:p w:rsidR="008A6DD8" w:rsidRDefault="008A6DD8"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Основы монументальной скульптуры</w:t>
            </w:r>
            <w:r>
              <w:rPr>
                <w:rFonts w:ascii="Times New Roman" w:hAnsi="Times New Roman"/>
                <w:sz w:val="24"/>
                <w:szCs w:val="24"/>
                <w:lang w:eastAsia="ru-RU"/>
              </w:rPr>
              <w:t>.</w:t>
            </w:r>
          </w:p>
          <w:p w:rsidR="008A6DD8" w:rsidRPr="00F224FF" w:rsidRDefault="008A6DD8" w:rsidP="00F224FF">
            <w:pPr>
              <w:spacing w:after="0" w:line="240" w:lineRule="auto"/>
              <w:rPr>
                <w:rFonts w:ascii="Times New Roman" w:hAnsi="Times New Roman"/>
                <w:sz w:val="24"/>
                <w:szCs w:val="24"/>
                <w:lang w:eastAsia="ru-RU"/>
              </w:rPr>
            </w:pPr>
            <w:r w:rsidRPr="00AA6319">
              <w:rPr>
                <w:rFonts w:ascii="Times New Roman" w:hAnsi="Times New Roman"/>
                <w:sz w:val="24"/>
                <w:szCs w:val="24"/>
                <w:lang w:eastAsia="ru-RU"/>
              </w:rPr>
              <w:t>Декорирование интерьерного пространства средствами скульптуры</w:t>
            </w:r>
            <w:r>
              <w:rPr>
                <w:rFonts w:ascii="Times New Roman" w:hAnsi="Times New Roman"/>
                <w:sz w:val="24"/>
                <w:szCs w:val="24"/>
                <w:lang w:eastAsia="ru-RU"/>
              </w:rPr>
              <w:t>.</w:t>
            </w:r>
          </w:p>
        </w:tc>
      </w:tr>
    </w:tbl>
    <w:p w:rsidR="008A6DD8" w:rsidRPr="00F224FF" w:rsidRDefault="008A6DD8" w:rsidP="00F224FF">
      <w:pPr>
        <w:suppressAutoHyphens/>
        <w:spacing w:after="0" w:line="240" w:lineRule="auto"/>
        <w:ind w:firstLine="709"/>
        <w:rPr>
          <w:rFonts w:ascii="Times New Roman" w:hAnsi="Times New Roman"/>
          <w:sz w:val="24"/>
          <w:szCs w:val="24"/>
          <w:highlight w:val="yellow"/>
          <w:lang w:eastAsia="ru-RU"/>
        </w:rPr>
      </w:pPr>
    </w:p>
    <w:p w:rsidR="008A6DD8" w:rsidRPr="00F224FF" w:rsidRDefault="008A6DD8" w:rsidP="00F224FF">
      <w:pPr>
        <w:suppressAutoHyphen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8A6DD8" w:rsidRPr="00F224FF" w:rsidRDefault="008A6DD8"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8A6DD8" w:rsidRPr="00F224FF" w:rsidRDefault="008A6DD8"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8A6DD8" w:rsidRPr="00F224FF" w:rsidRDefault="008A6DD8" w:rsidP="00F224FF">
      <w:pPr>
        <w:suppressAutoHyphens/>
        <w:spacing w:after="0" w:line="240" w:lineRule="auto"/>
        <w:ind w:firstLine="709"/>
        <w:jc w:val="both"/>
        <w:rPr>
          <w:rFonts w:ascii="Times New Roman" w:hAnsi="Times New Roman"/>
          <w:sz w:val="24"/>
          <w:szCs w:val="24"/>
          <w:highlight w:val="yellow"/>
          <w:lang w:eastAsia="ru-RU"/>
        </w:rPr>
      </w:pPr>
    </w:p>
    <w:p w:rsidR="008A6DD8" w:rsidRPr="00F224FF" w:rsidRDefault="008A6DD8"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8A6DD8" w:rsidRPr="00F224FF" w:rsidRDefault="008A6DD8"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3444"/>
      </w:tblGrid>
      <w:tr w:rsidR="008A6DD8" w:rsidRPr="00CB6BEB"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8A6DD8" w:rsidRPr="00CB6BEB"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200" w:line="276" w:lineRule="auto"/>
              <w:rPr>
                <w:rFonts w:ascii="Times New Roman" w:hAnsi="Times New Roman"/>
                <w:sz w:val="24"/>
                <w:szCs w:val="24"/>
                <w:lang w:val="en-US" w:eastAsia="ru-RU"/>
              </w:rPr>
            </w:pP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8A6DD8" w:rsidRPr="00CB6BEB"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B72D97"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4/144</w:t>
            </w:r>
          </w:p>
        </w:tc>
      </w:tr>
      <w:tr w:rsidR="00B72D97" w:rsidRPr="00CB6BEB" w:rsidTr="00B72D9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B72D97">
            <w:pPr>
              <w:spacing w:after="0" w:line="240" w:lineRule="auto"/>
              <w:jc w:val="center"/>
              <w:rPr>
                <w:rFonts w:ascii="Times New Roman" w:hAnsi="Times New Roman"/>
                <w:color w:val="000000"/>
                <w:sz w:val="24"/>
                <w:szCs w:val="24"/>
                <w:lang w:eastAsia="ru-RU"/>
              </w:rPr>
            </w:pPr>
            <w:r w:rsidRPr="00F224FF">
              <w:rPr>
                <w:rFonts w:ascii="Times New Roman" w:hAnsi="Times New Roman"/>
                <w:color w:val="000000"/>
                <w:sz w:val="24"/>
                <w:szCs w:val="24"/>
                <w:lang w:eastAsia="ru-RU"/>
              </w:rPr>
              <w:t>5</w:t>
            </w:r>
            <w:r>
              <w:rPr>
                <w:rFonts w:ascii="Times New Roman" w:hAnsi="Times New Roman"/>
                <w:color w:val="000000"/>
                <w:sz w:val="24"/>
                <w:szCs w:val="24"/>
                <w:lang w:eastAsia="ru-RU"/>
              </w:rPr>
              <w:t xml:space="preserve">, </w:t>
            </w:r>
            <w:r w:rsidRPr="00F224FF">
              <w:rPr>
                <w:rFonts w:ascii="Times New Roman" w:hAnsi="Times New Roman"/>
                <w:color w:val="000000"/>
                <w:sz w:val="24"/>
                <w:szCs w:val="24"/>
                <w:lang w:eastAsia="ru-RU"/>
              </w:rPr>
              <w:t>6</w:t>
            </w:r>
          </w:p>
        </w:tc>
      </w:tr>
      <w:tr w:rsidR="008A6DD8" w:rsidRPr="00CB6BEB"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106</w:t>
            </w:r>
          </w:p>
        </w:tc>
      </w:tr>
      <w:tr w:rsidR="00B72D97" w:rsidRPr="00CB6BEB" w:rsidTr="00B72D9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72D97" w:rsidRPr="00F224FF" w:rsidRDefault="00B72D97"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r>
      <w:tr w:rsidR="00B72D97" w:rsidRPr="00CB6BEB" w:rsidTr="00B72D97">
        <w:trPr>
          <w:trHeight w:val="1"/>
        </w:trPr>
        <w:tc>
          <w:tcPr>
            <w:tcW w:w="250" w:type="dxa"/>
            <w:vMerge/>
            <w:tcBorders>
              <w:left w:val="single" w:sz="2" w:space="0" w:color="000000"/>
              <w:right w:val="single" w:sz="2" w:space="0" w:color="000000"/>
            </w:tcBorders>
            <w:shd w:val="clear" w:color="000000" w:fill="FFFFFF"/>
          </w:tcPr>
          <w:p w:rsidR="00B72D97" w:rsidRPr="00F224FF" w:rsidRDefault="00B72D97"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96</w:t>
            </w:r>
            <w:r w:rsidRPr="00F224FF">
              <w:rPr>
                <w:rFonts w:ascii="Times New Roman" w:hAnsi="Times New Roman"/>
                <w:sz w:val="24"/>
                <w:szCs w:val="24"/>
                <w:lang w:eastAsia="ru-RU"/>
              </w:rPr>
              <w:t xml:space="preserve"> (</w:t>
            </w:r>
            <w:r>
              <w:rPr>
                <w:rFonts w:ascii="Times New Roman" w:hAnsi="Times New Roman"/>
                <w:sz w:val="24"/>
                <w:szCs w:val="24"/>
                <w:u w:val="single"/>
                <w:lang w:eastAsia="ru-RU"/>
              </w:rPr>
              <w:t>18</w:t>
            </w:r>
            <w:r w:rsidRPr="00F224FF">
              <w:rPr>
                <w:rFonts w:ascii="Times New Roman" w:hAnsi="Times New Roman"/>
                <w:sz w:val="24"/>
                <w:szCs w:val="24"/>
                <w:lang w:eastAsia="ru-RU"/>
              </w:rPr>
              <w:t>*)</w:t>
            </w:r>
          </w:p>
          <w:p w:rsidR="00B72D97" w:rsidRPr="00F224FF" w:rsidRDefault="00B72D97" w:rsidP="00104061">
            <w:pPr>
              <w:spacing w:after="0" w:line="240" w:lineRule="auto"/>
              <w:jc w:val="center"/>
              <w:rPr>
                <w:rFonts w:ascii="Times New Roman" w:hAnsi="Times New Roman"/>
                <w:sz w:val="24"/>
                <w:szCs w:val="24"/>
                <w:lang w:eastAsia="ru-RU"/>
              </w:rPr>
            </w:pPr>
          </w:p>
        </w:tc>
      </w:tr>
      <w:tr w:rsidR="00B72D97" w:rsidRPr="00CB6BEB" w:rsidTr="00B72D97">
        <w:trPr>
          <w:trHeight w:val="1"/>
        </w:trPr>
        <w:tc>
          <w:tcPr>
            <w:tcW w:w="250" w:type="dxa"/>
            <w:vMerge/>
            <w:tcBorders>
              <w:left w:val="single" w:sz="2" w:space="0" w:color="000000"/>
              <w:right w:val="single" w:sz="2" w:space="0" w:color="000000"/>
            </w:tcBorders>
            <w:shd w:val="clear" w:color="000000" w:fill="FFFFFF"/>
          </w:tcPr>
          <w:p w:rsidR="00B72D97" w:rsidRPr="00F224FF" w:rsidRDefault="00B72D97"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F224FF">
            <w:pPr>
              <w:spacing w:after="0" w:line="240" w:lineRule="auto"/>
              <w:jc w:val="center"/>
              <w:rPr>
                <w:rFonts w:ascii="Times New Roman" w:hAnsi="Times New Roman"/>
                <w:sz w:val="24"/>
                <w:szCs w:val="24"/>
                <w:lang w:eastAsia="ru-RU"/>
              </w:rPr>
            </w:pPr>
          </w:p>
        </w:tc>
      </w:tr>
      <w:tr w:rsidR="00B72D97" w:rsidRPr="00CB6BEB" w:rsidTr="00B72D97">
        <w:trPr>
          <w:trHeight w:val="1"/>
        </w:trPr>
        <w:tc>
          <w:tcPr>
            <w:tcW w:w="250" w:type="dxa"/>
            <w:vMerge/>
            <w:tcBorders>
              <w:left w:val="single" w:sz="2" w:space="0" w:color="000000"/>
              <w:right w:val="single" w:sz="2" w:space="0" w:color="000000"/>
            </w:tcBorders>
            <w:shd w:val="clear" w:color="000000" w:fill="FFFFFF"/>
          </w:tcPr>
          <w:p w:rsidR="00B72D97" w:rsidRPr="00F224FF" w:rsidRDefault="00B72D97"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410F78" w:rsidRDefault="00B72D9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B72D97" w:rsidRPr="00CB6BEB" w:rsidTr="00B72D97">
        <w:trPr>
          <w:trHeight w:val="1"/>
        </w:trPr>
        <w:tc>
          <w:tcPr>
            <w:tcW w:w="250" w:type="dxa"/>
            <w:vMerge/>
            <w:tcBorders>
              <w:left w:val="single" w:sz="2" w:space="0" w:color="000000"/>
              <w:right w:val="single" w:sz="2" w:space="0" w:color="000000"/>
            </w:tcBorders>
            <w:shd w:val="clear" w:color="000000" w:fill="FFFFFF"/>
          </w:tcPr>
          <w:p w:rsidR="00B72D97" w:rsidRPr="00F224FF" w:rsidRDefault="00B72D97"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p w:rsidR="00B72D97" w:rsidRPr="00F224FF" w:rsidRDefault="00B72D97" w:rsidP="00B72D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72D97" w:rsidRPr="00CB6BEB" w:rsidTr="00B72D9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3444" w:type="dxa"/>
            <w:tcBorders>
              <w:top w:val="single" w:sz="2" w:space="0" w:color="000000"/>
              <w:left w:val="single" w:sz="2" w:space="0" w:color="000000"/>
              <w:bottom w:val="single" w:sz="2" w:space="0" w:color="000000"/>
              <w:right w:val="single" w:sz="2" w:space="0" w:color="000000"/>
            </w:tcBorders>
            <w:shd w:val="clear" w:color="000000" w:fill="FFFFFF"/>
          </w:tcPr>
          <w:p w:rsidR="00B72D97" w:rsidRPr="00F224FF" w:rsidRDefault="00B72D9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31</w:t>
            </w:r>
          </w:p>
        </w:tc>
      </w:tr>
    </w:tbl>
    <w:p w:rsidR="008A6DD8" w:rsidRPr="00F224FF" w:rsidRDefault="008A6DD8" w:rsidP="00F224FF">
      <w:pPr>
        <w:spacing w:after="0" w:line="240" w:lineRule="auto"/>
        <w:ind w:left="360"/>
        <w:jc w:val="both"/>
        <w:rPr>
          <w:rFonts w:ascii="Times New Roman" w:hAnsi="Times New Roman"/>
          <w:sz w:val="24"/>
          <w:szCs w:val="24"/>
          <w:lang w:eastAsia="ru-RU"/>
        </w:rPr>
      </w:pPr>
    </w:p>
    <w:p w:rsidR="008A6DD8" w:rsidRPr="00F224FF" w:rsidRDefault="008A6DD8"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8A6DD8" w:rsidRPr="00F224FF" w:rsidRDefault="008A6DD8"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8A6DD8" w:rsidRPr="00F224FF" w:rsidRDefault="008A6DD8"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8A6DD8" w:rsidRPr="00F224FF" w:rsidRDefault="008A6DD8"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8A6DD8" w:rsidRPr="00F224FF" w:rsidRDefault="008A6DD8"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8A6DD8" w:rsidRPr="00CB6BEB" w:rsidTr="00F224FF">
        <w:tc>
          <w:tcPr>
            <w:tcW w:w="924" w:type="dxa"/>
            <w:vMerge w:val="restart"/>
          </w:tcPr>
          <w:p w:rsidR="008A6DD8" w:rsidRPr="00F224FF" w:rsidRDefault="008A6DD8" w:rsidP="00F224FF">
            <w:pPr>
              <w:spacing w:after="0" w:line="240" w:lineRule="auto"/>
              <w:jc w:val="center"/>
              <w:rPr>
                <w:rFonts w:ascii="Times New Roman" w:hAnsi="Times New Roman"/>
                <w:b/>
                <w:sz w:val="24"/>
                <w:szCs w:val="24"/>
                <w:lang w:eastAsia="ru-RU"/>
              </w:rPr>
            </w:pPr>
          </w:p>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8A6DD8" w:rsidRPr="00F224FF" w:rsidRDefault="008A6DD8" w:rsidP="00F224FF">
            <w:pPr>
              <w:spacing w:after="0" w:line="240" w:lineRule="auto"/>
              <w:jc w:val="center"/>
              <w:rPr>
                <w:rFonts w:ascii="Times New Roman" w:hAnsi="Times New Roman"/>
                <w:b/>
                <w:sz w:val="24"/>
                <w:szCs w:val="24"/>
                <w:lang w:eastAsia="ru-RU"/>
              </w:rPr>
            </w:pPr>
          </w:p>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8A6DD8" w:rsidRPr="00CB6BEB" w:rsidTr="00F224FF">
        <w:tc>
          <w:tcPr>
            <w:tcW w:w="924" w:type="dxa"/>
            <w:vMerge/>
          </w:tcPr>
          <w:p w:rsidR="008A6DD8" w:rsidRPr="00F224FF" w:rsidRDefault="008A6DD8" w:rsidP="00F224FF">
            <w:pPr>
              <w:spacing w:after="0" w:line="240" w:lineRule="auto"/>
              <w:jc w:val="center"/>
              <w:rPr>
                <w:rFonts w:ascii="Times New Roman" w:hAnsi="Times New Roman"/>
                <w:b/>
                <w:sz w:val="24"/>
                <w:szCs w:val="24"/>
                <w:lang w:eastAsia="ru-RU"/>
              </w:rPr>
            </w:pPr>
          </w:p>
        </w:tc>
        <w:tc>
          <w:tcPr>
            <w:tcW w:w="3607" w:type="dxa"/>
            <w:vMerge/>
          </w:tcPr>
          <w:p w:rsidR="008A6DD8" w:rsidRPr="00F224FF" w:rsidRDefault="008A6DD8" w:rsidP="00F224FF">
            <w:pPr>
              <w:spacing w:after="0" w:line="240" w:lineRule="auto"/>
              <w:jc w:val="center"/>
              <w:rPr>
                <w:rFonts w:ascii="Times New Roman" w:hAnsi="Times New Roman"/>
                <w:b/>
                <w:sz w:val="24"/>
                <w:szCs w:val="24"/>
                <w:lang w:eastAsia="ru-RU"/>
              </w:rPr>
            </w:pPr>
          </w:p>
        </w:tc>
        <w:tc>
          <w:tcPr>
            <w:tcW w:w="2961" w:type="dxa"/>
            <w:gridSpan w:val="3"/>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8A6DD8" w:rsidRPr="00CB6BEB" w:rsidTr="00F224FF">
        <w:tc>
          <w:tcPr>
            <w:tcW w:w="924" w:type="dxa"/>
            <w:vMerge/>
          </w:tcPr>
          <w:p w:rsidR="008A6DD8" w:rsidRPr="00F224FF" w:rsidRDefault="008A6DD8" w:rsidP="00F224FF">
            <w:pPr>
              <w:spacing w:after="0" w:line="240" w:lineRule="auto"/>
              <w:jc w:val="both"/>
              <w:rPr>
                <w:rFonts w:ascii="Times New Roman" w:hAnsi="Times New Roman"/>
                <w:sz w:val="24"/>
                <w:szCs w:val="24"/>
                <w:lang w:eastAsia="ru-RU"/>
              </w:rPr>
            </w:pPr>
          </w:p>
        </w:tc>
        <w:tc>
          <w:tcPr>
            <w:tcW w:w="3607" w:type="dxa"/>
            <w:vMerge/>
          </w:tcPr>
          <w:p w:rsidR="008A6DD8" w:rsidRPr="00F224FF" w:rsidRDefault="008A6DD8" w:rsidP="00F224FF">
            <w:pPr>
              <w:spacing w:after="0" w:line="240" w:lineRule="auto"/>
              <w:jc w:val="both"/>
              <w:rPr>
                <w:rFonts w:ascii="Times New Roman" w:hAnsi="Times New Roman"/>
                <w:sz w:val="24"/>
                <w:szCs w:val="24"/>
                <w:lang w:eastAsia="ru-RU"/>
              </w:rPr>
            </w:pPr>
          </w:p>
        </w:tc>
        <w:tc>
          <w:tcPr>
            <w:tcW w:w="993"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8A6DD8" w:rsidRPr="00F224FF" w:rsidRDefault="008A6DD8" w:rsidP="00F224FF">
            <w:pPr>
              <w:spacing w:after="0" w:line="240" w:lineRule="auto"/>
              <w:rPr>
                <w:rFonts w:ascii="Times New Roman" w:hAnsi="Times New Roman"/>
                <w:b/>
                <w:sz w:val="24"/>
                <w:szCs w:val="24"/>
                <w:lang w:eastAsia="ru-RU"/>
              </w:rPr>
            </w:pPr>
            <w:proofErr w:type="spellStart"/>
            <w:r w:rsidRPr="00F224FF">
              <w:rPr>
                <w:rFonts w:ascii="Times New Roman" w:hAnsi="Times New Roman"/>
                <w:b/>
                <w:sz w:val="24"/>
                <w:szCs w:val="24"/>
                <w:lang w:eastAsia="ru-RU"/>
              </w:rPr>
              <w:t>Лаб.З</w:t>
            </w:r>
            <w:proofErr w:type="spellEnd"/>
          </w:p>
        </w:tc>
        <w:tc>
          <w:tcPr>
            <w:tcW w:w="2142" w:type="dxa"/>
            <w:vMerge/>
          </w:tcPr>
          <w:p w:rsidR="008A6DD8" w:rsidRPr="00F224FF" w:rsidRDefault="008A6DD8" w:rsidP="00F224FF">
            <w:pPr>
              <w:spacing w:after="0" w:line="240" w:lineRule="auto"/>
              <w:jc w:val="both"/>
              <w:rPr>
                <w:rFonts w:ascii="Times New Roman" w:hAnsi="Times New Roman"/>
                <w:sz w:val="24"/>
                <w:szCs w:val="24"/>
                <w:lang w:eastAsia="ru-RU"/>
              </w:rPr>
            </w:pPr>
          </w:p>
        </w:tc>
      </w:tr>
      <w:tr w:rsidR="008A6DD8" w:rsidRPr="00CB6BEB" w:rsidTr="00F224FF">
        <w:tc>
          <w:tcPr>
            <w:tcW w:w="9634" w:type="dxa"/>
            <w:gridSpan w:val="6"/>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5 семестр</w:t>
            </w: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5C202F">
            <w:pPr>
              <w:spacing w:after="0" w:line="240" w:lineRule="auto"/>
              <w:rPr>
                <w:rFonts w:ascii="Times New Roman" w:hAnsi="Times New Roman"/>
                <w:sz w:val="24"/>
                <w:szCs w:val="24"/>
                <w:highlight w:val="yellow"/>
              </w:rPr>
            </w:pPr>
            <w:r w:rsidRPr="00DB2C5D">
              <w:rPr>
                <w:rFonts w:ascii="Times New Roman" w:hAnsi="Times New Roman"/>
                <w:b/>
                <w:sz w:val="24"/>
                <w:szCs w:val="24"/>
              </w:rPr>
              <w:t>Раздел 1</w:t>
            </w:r>
            <w:r w:rsidRPr="00F224FF">
              <w:rPr>
                <w:rFonts w:ascii="Times New Roman" w:hAnsi="Times New Roman"/>
                <w:sz w:val="24"/>
                <w:szCs w:val="24"/>
              </w:rPr>
              <w:t xml:space="preserve">. Скульптура малых форм. Особенности композиции и </w:t>
            </w:r>
            <w:proofErr w:type="spellStart"/>
            <w:r w:rsidRPr="00F224FF">
              <w:rPr>
                <w:rFonts w:ascii="Times New Roman" w:hAnsi="Times New Roman"/>
                <w:sz w:val="24"/>
                <w:szCs w:val="24"/>
              </w:rPr>
              <w:t>пластики.Выполнение</w:t>
            </w:r>
            <w:proofErr w:type="spellEnd"/>
            <w:r w:rsidRPr="00F224FF">
              <w:rPr>
                <w:rFonts w:ascii="Times New Roman" w:hAnsi="Times New Roman"/>
                <w:sz w:val="24"/>
                <w:szCs w:val="24"/>
              </w:rPr>
              <w:t xml:space="preserve"> декоративной скульптуры в жанре мелкой пластики (круглая скульптура)</w:t>
            </w:r>
            <w:r>
              <w:rPr>
                <w:rFonts w:ascii="Times New Roman" w:hAnsi="Times New Roman"/>
                <w:sz w:val="24"/>
                <w:szCs w:val="24"/>
              </w:rPr>
              <w:t>.</w:t>
            </w:r>
            <w:r w:rsidRPr="00F224FF">
              <w:rPr>
                <w:rFonts w:ascii="Times New Roman" w:hAnsi="Times New Roman"/>
                <w:sz w:val="24"/>
                <w:szCs w:val="24"/>
              </w:rPr>
              <w:t xml:space="preserve"> Вводная лекция.</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p w:rsidR="008A6DD8" w:rsidRPr="00F224FF" w:rsidRDefault="008A6DD8" w:rsidP="00F224FF">
            <w:pPr>
              <w:spacing w:after="0" w:line="240" w:lineRule="auto"/>
              <w:jc w:val="center"/>
              <w:rPr>
                <w:rFonts w:ascii="Times New Roman" w:hAnsi="Times New Roman"/>
                <w:sz w:val="24"/>
                <w:szCs w:val="24"/>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7C327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spacing w:after="0" w:line="240" w:lineRule="auto"/>
              <w:rPr>
                <w:rFonts w:ascii="Times New Roman" w:hAnsi="Times New Roman"/>
                <w:sz w:val="24"/>
                <w:szCs w:val="24"/>
                <w:highlight w:val="yellow"/>
              </w:rPr>
            </w:pPr>
            <w:r w:rsidRPr="00F224FF">
              <w:rPr>
                <w:rFonts w:ascii="Times New Roman" w:hAnsi="Times New Roman"/>
                <w:bCs/>
                <w:sz w:val="24"/>
                <w:szCs w:val="24"/>
              </w:rPr>
              <w:t>Изучение пластических особенностей декоративной скульптуры в различных материалах.</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r w:rsidRPr="00F224FF">
              <w:rPr>
                <w:rFonts w:ascii="Times New Roman" w:hAnsi="Times New Roman"/>
                <w:sz w:val="24"/>
                <w:szCs w:val="24"/>
                <w:lang w:eastAsia="ru-RU"/>
              </w:rPr>
              <w:t>4</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7C327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Графические предложения композиционных решений выбранной тематики (</w:t>
            </w:r>
            <w:proofErr w:type="spellStart"/>
            <w:r w:rsidRPr="00F224FF">
              <w:rPr>
                <w:rFonts w:ascii="Times New Roman" w:hAnsi="Times New Roman"/>
                <w:bCs/>
                <w:sz w:val="24"/>
                <w:szCs w:val="24"/>
                <w:lang w:eastAsia="ru-RU"/>
              </w:rPr>
              <w:t>полуфигура</w:t>
            </w:r>
            <w:proofErr w:type="spellEnd"/>
            <w:r w:rsidRPr="00F224FF">
              <w:rPr>
                <w:rFonts w:ascii="Times New Roman" w:hAnsi="Times New Roman"/>
                <w:bCs/>
                <w:sz w:val="24"/>
                <w:szCs w:val="24"/>
                <w:lang w:eastAsia="ru-RU"/>
              </w:rPr>
              <w:t xml:space="preserve"> человека, фигура человека и т.п.)</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r w:rsidRPr="00F224FF">
              <w:rPr>
                <w:rFonts w:ascii="Times New Roman" w:hAnsi="Times New Roman"/>
                <w:sz w:val="24"/>
                <w:szCs w:val="24"/>
                <w:lang w:eastAsia="ru-RU"/>
              </w:rPr>
              <w:t>4</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7C327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Пластические эскизы</w:t>
            </w:r>
            <w:r w:rsidR="007C3274">
              <w:rPr>
                <w:rFonts w:ascii="Times New Roman" w:hAnsi="Times New Roman"/>
                <w:bCs/>
                <w:sz w:val="24"/>
                <w:szCs w:val="24"/>
                <w:lang w:eastAsia="ru-RU"/>
              </w:rPr>
              <w:t xml:space="preserve"> </w:t>
            </w:r>
            <w:r w:rsidRPr="00F224FF">
              <w:rPr>
                <w:rFonts w:ascii="Times New Roman" w:hAnsi="Times New Roman"/>
                <w:bCs/>
                <w:sz w:val="24"/>
                <w:szCs w:val="24"/>
                <w:lang w:eastAsia="ru-RU"/>
              </w:rPr>
              <w:t>композиционных решений выбранной тематики.</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r w:rsidRPr="00F224FF">
              <w:rPr>
                <w:rFonts w:ascii="Times New Roman" w:hAnsi="Times New Roman"/>
                <w:sz w:val="24"/>
                <w:szCs w:val="24"/>
                <w:lang w:eastAsia="ru-RU"/>
              </w:rPr>
              <w:t>8</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7C327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Утверждение эскиза. Подготовительные работы по изготовлению каркаса. Лепка композиции.</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7C327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bCs/>
                <w:sz w:val="24"/>
                <w:szCs w:val="24"/>
                <w:lang w:eastAsia="ru-RU"/>
              </w:rPr>
              <w:t>Лепка композиции.</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7C327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bCs/>
                <w:sz w:val="24"/>
                <w:szCs w:val="24"/>
                <w:lang w:eastAsia="ru-RU"/>
              </w:rPr>
              <w:t>Проработка мелких деталей.</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r w:rsidRPr="00F224FF">
              <w:rPr>
                <w:rFonts w:ascii="Times New Roman" w:hAnsi="Times New Roman"/>
                <w:sz w:val="24"/>
                <w:szCs w:val="24"/>
                <w:u w:val="single"/>
                <w:lang w:eastAsia="ru-RU"/>
              </w:rPr>
              <w:t>4*)</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r>
      <w:tr w:rsidR="008A6DD8" w:rsidRPr="00CB6BEB" w:rsidTr="00F224FF">
        <w:trPr>
          <w:trHeight w:val="557"/>
        </w:trPr>
        <w:tc>
          <w:tcPr>
            <w:tcW w:w="924"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8</w:t>
            </w:r>
            <w:r w:rsidR="007C3274">
              <w:rPr>
                <w:rFonts w:ascii="Times New Roman" w:hAnsi="Times New Roman"/>
                <w:sz w:val="24"/>
                <w:szCs w:val="24"/>
                <w:lang w:eastAsia="ru-RU"/>
              </w:rPr>
              <w:t>.</w:t>
            </w:r>
          </w:p>
        </w:tc>
        <w:tc>
          <w:tcPr>
            <w:tcW w:w="3607"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r>
              <w:rPr>
                <w:rFonts w:ascii="Times New Roman" w:hAnsi="Times New Roman"/>
                <w:sz w:val="24"/>
                <w:szCs w:val="24"/>
                <w:lang w:eastAsia="ru-RU"/>
              </w:rPr>
              <w:t>(</w:t>
            </w:r>
            <w:r w:rsidRPr="00240CED">
              <w:rPr>
                <w:rFonts w:ascii="Times New Roman" w:hAnsi="Times New Roman"/>
                <w:sz w:val="24"/>
                <w:szCs w:val="24"/>
                <w:u w:val="single"/>
                <w:lang w:eastAsia="ru-RU"/>
              </w:rPr>
              <w:t>5*)</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r>
      <w:tr w:rsidR="008A6DD8" w:rsidRPr="00CB6BEB" w:rsidTr="00F224FF">
        <w:tc>
          <w:tcPr>
            <w:tcW w:w="924" w:type="dxa"/>
          </w:tcPr>
          <w:p w:rsidR="008A6DD8" w:rsidRPr="00F224FF" w:rsidRDefault="008A6DD8" w:rsidP="007C327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3607" w:type="dxa"/>
          </w:tcPr>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Итого в 5 семестре</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48 (</w:t>
            </w:r>
            <w:r w:rsidRPr="00F224FF">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7C3274" w:rsidRPr="007C3274" w:rsidRDefault="007C327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8A6DD8" w:rsidRPr="00CB6BEB" w:rsidTr="00F224FF">
        <w:tc>
          <w:tcPr>
            <w:tcW w:w="9634" w:type="dxa"/>
            <w:gridSpan w:val="6"/>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6 семестр</w:t>
            </w:r>
          </w:p>
        </w:tc>
      </w:tr>
      <w:tr w:rsidR="008A6DD8" w:rsidRPr="00CB6BEB" w:rsidTr="00F224FF">
        <w:trPr>
          <w:trHeight w:val="557"/>
        </w:trPr>
        <w:tc>
          <w:tcPr>
            <w:tcW w:w="924"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9</w:t>
            </w:r>
          </w:p>
          <w:p w:rsidR="008A6DD8" w:rsidRPr="00F224FF" w:rsidRDefault="008A6DD8" w:rsidP="00F224FF">
            <w:pPr>
              <w:spacing w:after="0" w:line="240" w:lineRule="auto"/>
              <w:jc w:val="both"/>
              <w:rPr>
                <w:rFonts w:ascii="Times New Roman" w:hAnsi="Times New Roman"/>
                <w:sz w:val="24"/>
                <w:szCs w:val="24"/>
                <w:lang w:eastAsia="ru-RU"/>
              </w:rPr>
            </w:pPr>
          </w:p>
          <w:p w:rsidR="008A6DD8" w:rsidRPr="00F224FF" w:rsidRDefault="008A6DD8" w:rsidP="00F224FF">
            <w:pPr>
              <w:spacing w:after="0" w:line="240" w:lineRule="auto"/>
              <w:jc w:val="both"/>
              <w:rPr>
                <w:rFonts w:ascii="Times New Roman" w:hAnsi="Times New Roman"/>
                <w:sz w:val="24"/>
                <w:szCs w:val="24"/>
                <w:lang w:eastAsia="ru-RU"/>
              </w:rPr>
            </w:pPr>
          </w:p>
        </w:tc>
        <w:tc>
          <w:tcPr>
            <w:tcW w:w="3607" w:type="dxa"/>
          </w:tcPr>
          <w:p w:rsidR="008A6DD8" w:rsidRPr="00F224FF" w:rsidRDefault="008A6DD8" w:rsidP="00F224FF">
            <w:pPr>
              <w:spacing w:after="0" w:line="240" w:lineRule="auto"/>
              <w:rPr>
                <w:rFonts w:ascii="Times New Roman" w:hAnsi="Times New Roman"/>
                <w:sz w:val="24"/>
                <w:szCs w:val="24"/>
                <w:lang w:eastAsia="ru-RU"/>
              </w:rPr>
            </w:pPr>
            <w:r w:rsidRPr="005C202F">
              <w:rPr>
                <w:rFonts w:ascii="Times New Roman" w:hAnsi="Times New Roman"/>
                <w:b/>
                <w:color w:val="000000"/>
                <w:spacing w:val="2"/>
                <w:sz w:val="24"/>
                <w:szCs w:val="24"/>
              </w:rPr>
              <w:t>Раздел 2</w:t>
            </w:r>
            <w:r>
              <w:rPr>
                <w:rFonts w:ascii="Times New Roman" w:hAnsi="Times New Roman"/>
                <w:color w:val="000000"/>
                <w:spacing w:val="2"/>
                <w:sz w:val="24"/>
                <w:szCs w:val="24"/>
              </w:rPr>
              <w:t>.</w:t>
            </w:r>
            <w:r w:rsidRPr="00F224FF">
              <w:rPr>
                <w:rFonts w:ascii="Times New Roman" w:hAnsi="Times New Roman"/>
                <w:color w:val="000000"/>
                <w:spacing w:val="2"/>
                <w:sz w:val="24"/>
                <w:szCs w:val="24"/>
              </w:rPr>
              <w:t xml:space="preserve"> Выполнение скульптуры в жанре мелкой пластики на выбранную тему (рельеф, свободная)</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p>
        </w:tc>
      </w:tr>
      <w:tr w:rsidR="008A6DD8" w:rsidRPr="00CB6BEB" w:rsidTr="00F224FF">
        <w:trPr>
          <w:trHeight w:val="557"/>
        </w:trPr>
        <w:tc>
          <w:tcPr>
            <w:tcW w:w="924"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10</w:t>
            </w:r>
          </w:p>
        </w:tc>
        <w:tc>
          <w:tcPr>
            <w:tcW w:w="3607" w:type="dxa"/>
          </w:tcPr>
          <w:p w:rsidR="008A6DD8" w:rsidRPr="00F224FF" w:rsidRDefault="008A6DD8"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 xml:space="preserve">Графические предложения композиционных решений выбранной тематики </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7C327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8A6DD8" w:rsidRPr="00CB6BEB" w:rsidTr="00F224FF">
        <w:trPr>
          <w:trHeight w:val="557"/>
        </w:trPr>
        <w:tc>
          <w:tcPr>
            <w:tcW w:w="924" w:type="dxa"/>
          </w:tcPr>
          <w:p w:rsidR="008A6DD8" w:rsidRPr="00F224FF" w:rsidRDefault="008A6DD8" w:rsidP="00F224FF">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11</w:t>
            </w:r>
          </w:p>
        </w:tc>
        <w:tc>
          <w:tcPr>
            <w:tcW w:w="3607" w:type="dxa"/>
          </w:tcPr>
          <w:p w:rsidR="008A6DD8" w:rsidRPr="00F224FF" w:rsidRDefault="008A6DD8"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7C327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8A6DD8" w:rsidRPr="00CB6BEB" w:rsidTr="00F224FF">
        <w:trPr>
          <w:trHeight w:val="875"/>
        </w:trPr>
        <w:tc>
          <w:tcPr>
            <w:tcW w:w="924" w:type="dxa"/>
          </w:tcPr>
          <w:p w:rsidR="008A6DD8" w:rsidRPr="00F224FF" w:rsidRDefault="008A6DD8" w:rsidP="00F224FF">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12</w:t>
            </w:r>
          </w:p>
        </w:tc>
        <w:tc>
          <w:tcPr>
            <w:tcW w:w="3607" w:type="dxa"/>
          </w:tcPr>
          <w:p w:rsidR="008A6DD8" w:rsidRPr="00F224FF" w:rsidRDefault="008A6DD8"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bCs/>
                <w:sz w:val="24"/>
                <w:szCs w:val="24"/>
                <w:lang w:eastAsia="ru-RU"/>
              </w:rPr>
              <w:t xml:space="preserve">Утверждение эскиза. Подготовительные работы по изготовлению каркаса. </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p>
        </w:tc>
      </w:tr>
      <w:tr w:rsidR="008A6DD8" w:rsidRPr="00CB6BEB" w:rsidTr="00F224FF">
        <w:trPr>
          <w:trHeight w:val="219"/>
        </w:trPr>
        <w:tc>
          <w:tcPr>
            <w:tcW w:w="924"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13</w:t>
            </w:r>
          </w:p>
        </w:tc>
        <w:tc>
          <w:tcPr>
            <w:tcW w:w="3607" w:type="dxa"/>
          </w:tcPr>
          <w:p w:rsidR="008A6DD8" w:rsidRPr="00F224FF" w:rsidRDefault="008A6DD8" w:rsidP="00F224FF">
            <w:pPr>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Лепка композиции.</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p>
        </w:tc>
      </w:tr>
      <w:tr w:rsidR="008A6DD8" w:rsidRPr="00CB6BEB" w:rsidTr="00F224FF">
        <w:trPr>
          <w:trHeight w:val="298"/>
        </w:trPr>
        <w:tc>
          <w:tcPr>
            <w:tcW w:w="924"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14</w:t>
            </w:r>
          </w:p>
        </w:tc>
        <w:tc>
          <w:tcPr>
            <w:tcW w:w="3607" w:type="dxa"/>
          </w:tcPr>
          <w:p w:rsidR="008A6DD8" w:rsidRPr="00F224FF" w:rsidRDefault="008A6DD8" w:rsidP="00F224FF">
            <w:pPr>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Лепка композиции.</w:t>
            </w:r>
          </w:p>
        </w:tc>
        <w:tc>
          <w:tcPr>
            <w:tcW w:w="993"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8A6DD8" w:rsidRPr="00F224FF" w:rsidRDefault="008A6DD8" w:rsidP="00F224FF">
            <w:pPr>
              <w:spacing w:after="0" w:line="240" w:lineRule="auto"/>
              <w:jc w:val="center"/>
              <w:rPr>
                <w:rFonts w:ascii="Times New Roman" w:hAnsi="Times New Roman"/>
                <w:sz w:val="24"/>
                <w:szCs w:val="24"/>
                <w:highlight w:val="yellow"/>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p>
        </w:tc>
      </w:tr>
      <w:tr w:rsidR="008A6DD8" w:rsidRPr="00CB6BEB" w:rsidTr="00F224FF">
        <w:trPr>
          <w:trHeight w:val="279"/>
        </w:trPr>
        <w:tc>
          <w:tcPr>
            <w:tcW w:w="924"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15</w:t>
            </w:r>
          </w:p>
        </w:tc>
        <w:tc>
          <w:tcPr>
            <w:tcW w:w="3607"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Проработка мелких деталей.</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r w:rsidRPr="00DB2C5D">
              <w:rPr>
                <w:rFonts w:ascii="Times New Roman" w:hAnsi="Times New Roman"/>
                <w:sz w:val="24"/>
                <w:szCs w:val="24"/>
                <w:u w:val="single"/>
                <w:lang w:eastAsia="ru-RU"/>
              </w:rPr>
              <w:t>(4*)</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p>
        </w:tc>
      </w:tr>
      <w:tr w:rsidR="008A6DD8" w:rsidRPr="00CB6BEB" w:rsidTr="00F224FF">
        <w:trPr>
          <w:trHeight w:val="557"/>
        </w:trPr>
        <w:tc>
          <w:tcPr>
            <w:tcW w:w="924"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16</w:t>
            </w:r>
          </w:p>
        </w:tc>
        <w:tc>
          <w:tcPr>
            <w:tcW w:w="3607"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r>
              <w:rPr>
                <w:rFonts w:ascii="Times New Roman" w:hAnsi="Times New Roman"/>
                <w:sz w:val="24"/>
                <w:szCs w:val="24"/>
                <w:u w:val="single"/>
                <w:lang w:eastAsia="ru-RU"/>
              </w:rPr>
              <w:t>5</w:t>
            </w:r>
            <w:r w:rsidRPr="00F224FF">
              <w:rPr>
                <w:rFonts w:ascii="Times New Roman" w:hAnsi="Times New Roman"/>
                <w:sz w:val="24"/>
                <w:szCs w:val="24"/>
                <w:u w:val="single"/>
                <w:lang w:eastAsia="ru-RU"/>
              </w:rPr>
              <w:t>*)</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8A6DD8" w:rsidP="00F224FF">
            <w:pPr>
              <w:spacing w:after="0" w:line="240" w:lineRule="auto"/>
              <w:jc w:val="center"/>
              <w:rPr>
                <w:rFonts w:ascii="Times New Roman" w:hAnsi="Times New Roman"/>
                <w:sz w:val="24"/>
                <w:szCs w:val="24"/>
                <w:lang w:eastAsia="ru-RU"/>
              </w:rPr>
            </w:pPr>
          </w:p>
        </w:tc>
      </w:tr>
      <w:tr w:rsidR="008A6DD8" w:rsidRPr="00CB6BEB" w:rsidTr="00F224FF">
        <w:tc>
          <w:tcPr>
            <w:tcW w:w="924" w:type="dxa"/>
          </w:tcPr>
          <w:p w:rsidR="008A6DD8" w:rsidRPr="00F224FF" w:rsidRDefault="008A6DD8"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Итого в 6 семестре</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r w:rsidRPr="00F224FF">
              <w:rPr>
                <w:rFonts w:ascii="Times New Roman" w:hAnsi="Times New Roman"/>
                <w:sz w:val="24"/>
                <w:szCs w:val="24"/>
                <w:lang w:eastAsia="ru-RU"/>
              </w:rPr>
              <w:t>(</w:t>
            </w:r>
            <w:r>
              <w:rPr>
                <w:rFonts w:ascii="Times New Roman" w:hAnsi="Times New Roman"/>
                <w:sz w:val="24"/>
                <w:szCs w:val="24"/>
                <w:u w:val="single"/>
                <w:lang w:eastAsia="ru-RU"/>
              </w:rPr>
              <w:t>9</w:t>
            </w:r>
            <w:r w:rsidRPr="00F224FF">
              <w:rPr>
                <w:rFonts w:ascii="Times New Roman" w:hAnsi="Times New Roman"/>
                <w:sz w:val="24"/>
                <w:szCs w:val="24"/>
                <w:lang w:eastAsia="ru-RU"/>
              </w:rPr>
              <w:t>*)</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8A6DD8" w:rsidRPr="00F224FF" w:rsidRDefault="007C327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8A6DD8" w:rsidRPr="00CB6BEB" w:rsidTr="00F224FF">
        <w:tc>
          <w:tcPr>
            <w:tcW w:w="924" w:type="dxa"/>
          </w:tcPr>
          <w:p w:rsidR="008A6DD8" w:rsidRPr="00F224FF" w:rsidRDefault="008A6DD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Итого </w:t>
            </w:r>
          </w:p>
        </w:tc>
        <w:tc>
          <w:tcPr>
            <w:tcW w:w="993" w:type="dxa"/>
          </w:tcPr>
          <w:p w:rsidR="008A6DD8" w:rsidRPr="00F224FF" w:rsidRDefault="008A6DD8"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8A6DD8" w:rsidRPr="00F224FF" w:rsidRDefault="008A6DD8"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96</w:t>
            </w:r>
          </w:p>
        </w:tc>
        <w:tc>
          <w:tcPr>
            <w:tcW w:w="976" w:type="dxa"/>
          </w:tcPr>
          <w:p w:rsidR="008A6DD8" w:rsidRPr="00F224FF" w:rsidRDefault="008A6DD8" w:rsidP="00F224FF">
            <w:pPr>
              <w:spacing w:after="0" w:line="240" w:lineRule="auto"/>
              <w:jc w:val="center"/>
              <w:rPr>
                <w:rFonts w:ascii="Times New Roman" w:hAnsi="Times New Roman"/>
                <w:sz w:val="24"/>
                <w:szCs w:val="24"/>
                <w:lang w:eastAsia="ru-RU"/>
              </w:rPr>
            </w:pPr>
          </w:p>
        </w:tc>
        <w:tc>
          <w:tcPr>
            <w:tcW w:w="2142" w:type="dxa"/>
          </w:tcPr>
          <w:p w:rsidR="007C3274" w:rsidRPr="00F224FF" w:rsidRDefault="007C3274"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31</w:t>
            </w:r>
          </w:p>
        </w:tc>
      </w:tr>
    </w:tbl>
    <w:p w:rsidR="008A6DD8" w:rsidRPr="00F224FF" w:rsidRDefault="008A6DD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8A6DD8" w:rsidRPr="00F224FF" w:rsidRDefault="008A6DD8" w:rsidP="00F224FF">
      <w:pPr>
        <w:autoSpaceDE w:val="0"/>
        <w:autoSpaceDN w:val="0"/>
        <w:adjustRightInd w:val="0"/>
        <w:spacing w:after="0" w:line="240" w:lineRule="auto"/>
        <w:jc w:val="both"/>
        <w:rPr>
          <w:rFonts w:ascii="Times New Roman" w:hAnsi="Times New Roman"/>
          <w:sz w:val="24"/>
          <w:szCs w:val="24"/>
          <w:lang w:eastAsia="ru-RU"/>
        </w:rPr>
      </w:pPr>
    </w:p>
    <w:p w:rsidR="008A6DD8" w:rsidRPr="00F224FF" w:rsidRDefault="008A6DD8"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8A6DD8" w:rsidRPr="00F224FF" w:rsidRDefault="008A6DD8" w:rsidP="00F224FF">
      <w:pPr>
        <w:autoSpaceDE w:val="0"/>
        <w:autoSpaceDN w:val="0"/>
        <w:adjustRightInd w:val="0"/>
        <w:spacing w:after="0" w:line="240" w:lineRule="auto"/>
        <w:ind w:left="1440"/>
        <w:jc w:val="center"/>
        <w:rPr>
          <w:rFonts w:ascii="Times New Roman" w:hAnsi="Times New Roman"/>
          <w:b/>
          <w:sz w:val="24"/>
          <w:szCs w:val="24"/>
          <w:lang w:eastAsia="ru-RU"/>
        </w:rPr>
      </w:pPr>
    </w:p>
    <w:p w:rsidR="008A6DD8" w:rsidRPr="00F224FF" w:rsidRDefault="008A6DD8"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8A6DD8" w:rsidRPr="00CB6BEB" w:rsidTr="00F224FF">
        <w:tc>
          <w:tcPr>
            <w:tcW w:w="684"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64"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423"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8A6DD8" w:rsidRPr="00CB6BEB" w:rsidTr="00F224FF">
        <w:tc>
          <w:tcPr>
            <w:tcW w:w="684" w:type="dxa"/>
          </w:tcPr>
          <w:p w:rsidR="008A6DD8" w:rsidRPr="00F224FF" w:rsidRDefault="008A6DD8" w:rsidP="00F224FF">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8A6DD8" w:rsidRPr="00F224FF" w:rsidRDefault="008A6DD8" w:rsidP="00F224FF">
            <w:pPr>
              <w:spacing w:after="0" w:line="240" w:lineRule="auto"/>
              <w:rPr>
                <w:rFonts w:ascii="Times New Roman" w:hAnsi="Times New Roman"/>
                <w:sz w:val="24"/>
                <w:szCs w:val="24"/>
              </w:rPr>
            </w:pPr>
            <w:r w:rsidRPr="00F224FF">
              <w:rPr>
                <w:rFonts w:ascii="Times New Roman" w:hAnsi="Times New Roman"/>
                <w:sz w:val="24"/>
                <w:szCs w:val="24"/>
              </w:rPr>
              <w:t>Скульптура малых форм. Особенности композиции и</w:t>
            </w:r>
          </w:p>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sz w:val="24"/>
                <w:szCs w:val="24"/>
              </w:rPr>
              <w:t>пластики.</w:t>
            </w:r>
          </w:p>
        </w:tc>
        <w:tc>
          <w:tcPr>
            <w:tcW w:w="6423" w:type="dxa"/>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Предмет «Скульптура малых форм». Понятие о скульптуре малых форм. Исторические примеры в скульптуре малых форм. Материалы, техника и технология в скульптуре малых форм.</w:t>
            </w:r>
          </w:p>
        </w:tc>
      </w:tr>
    </w:tbl>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8A6DD8" w:rsidRPr="00CB6BEB" w:rsidTr="00F224FF">
        <w:tc>
          <w:tcPr>
            <w:tcW w:w="704"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326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sz w:val="24"/>
                <w:szCs w:val="24"/>
              </w:rPr>
              <w:t xml:space="preserve">Раздел 1.Скульптура малых форм. Особенности композиции и </w:t>
            </w:r>
            <w:proofErr w:type="spellStart"/>
            <w:r w:rsidRPr="00F224FF">
              <w:rPr>
                <w:rFonts w:ascii="Times New Roman" w:hAnsi="Times New Roman"/>
                <w:sz w:val="24"/>
                <w:szCs w:val="24"/>
              </w:rPr>
              <w:t>пластики.Выполнение</w:t>
            </w:r>
            <w:proofErr w:type="spellEnd"/>
            <w:r w:rsidRPr="00F224FF">
              <w:rPr>
                <w:rFonts w:ascii="Times New Roman" w:hAnsi="Times New Roman"/>
                <w:sz w:val="24"/>
                <w:szCs w:val="24"/>
              </w:rPr>
              <w:t xml:space="preserve"> декоративной скульптуры в жанре мелкой пластики (круглая скульптура)</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Выбор пластической трактовки основных объемов и скульптурного декора. Моделировка формы, проработка деталей и фактуры.</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Материал: пластилин, глина, керамические массы и т.д.</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3260" w:type="dxa"/>
          </w:tcPr>
          <w:p w:rsidR="008A6DD8" w:rsidRPr="00F224FF" w:rsidRDefault="008A6DD8" w:rsidP="00F224FF">
            <w:pPr>
              <w:spacing w:after="0" w:line="240" w:lineRule="auto"/>
              <w:rPr>
                <w:rFonts w:ascii="Times New Roman" w:hAnsi="Times New Roman"/>
                <w:sz w:val="24"/>
                <w:szCs w:val="24"/>
              </w:rPr>
            </w:pPr>
            <w:r w:rsidRPr="00F224FF">
              <w:rPr>
                <w:rFonts w:ascii="Times New Roman" w:hAnsi="Times New Roman"/>
                <w:bCs/>
                <w:sz w:val="24"/>
                <w:szCs w:val="24"/>
              </w:rPr>
              <w:t>Изучение пластических особенностей декоративной скульптуры в различных материалах</w:t>
            </w:r>
          </w:p>
        </w:tc>
        <w:tc>
          <w:tcPr>
            <w:tcW w:w="5607" w:type="dxa"/>
          </w:tcPr>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Изучение пластических особенностей декоративной скульптуры в различных материалах. Сбор материала по теме, выполнение набросков и рисунков.</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3</w:t>
            </w:r>
          </w:p>
        </w:tc>
        <w:tc>
          <w:tcPr>
            <w:tcW w:w="3260" w:type="dxa"/>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Графические предложения композиционных решений выбранной тематики (</w:t>
            </w:r>
            <w:proofErr w:type="spellStart"/>
            <w:r w:rsidRPr="00F224FF">
              <w:rPr>
                <w:rFonts w:ascii="Times New Roman" w:hAnsi="Times New Roman"/>
                <w:bCs/>
                <w:sz w:val="24"/>
                <w:szCs w:val="24"/>
              </w:rPr>
              <w:t>полуфигура</w:t>
            </w:r>
            <w:proofErr w:type="spellEnd"/>
            <w:r w:rsidRPr="00F224FF">
              <w:rPr>
                <w:rFonts w:ascii="Times New Roman" w:hAnsi="Times New Roman"/>
                <w:bCs/>
                <w:sz w:val="24"/>
                <w:szCs w:val="24"/>
              </w:rPr>
              <w:t xml:space="preserve"> человека, фигура человека и т.п.)</w:t>
            </w:r>
          </w:p>
        </w:tc>
        <w:tc>
          <w:tcPr>
            <w:tcW w:w="5607" w:type="dxa"/>
          </w:tcPr>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Графические предложения композиционных решений на бумаге в масштабе</w:t>
            </w:r>
          </w:p>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4</w:t>
            </w:r>
          </w:p>
        </w:tc>
        <w:tc>
          <w:tcPr>
            <w:tcW w:w="3260" w:type="dxa"/>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Пластические эскизы композиционных решений выбранной тематики.</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Выбор пластической трактовки основных объемов и скульптурного декора. Моделировка формы, проработка деталей и фактуры.</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p>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Материал: пластилин, глина, керамические массы и т.д.</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5</w:t>
            </w:r>
          </w:p>
        </w:tc>
        <w:tc>
          <w:tcPr>
            <w:tcW w:w="3260" w:type="dxa"/>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Утверждение эскиза. Подготовительные работы по изготовлению каркаса. Лепка композиции.</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Утверждение эскиза. Подготовительные работы по изготовлению каркаса из проволоки. Лепка утверждённой композиции.</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6</w:t>
            </w:r>
          </w:p>
        </w:tc>
        <w:tc>
          <w:tcPr>
            <w:tcW w:w="3260" w:type="dxa"/>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Лепка композиции.</w:t>
            </w:r>
          </w:p>
        </w:tc>
        <w:tc>
          <w:tcPr>
            <w:tcW w:w="5607" w:type="dxa"/>
          </w:tcPr>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Лепка утверждённой композиции.</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7</w:t>
            </w:r>
          </w:p>
        </w:tc>
        <w:tc>
          <w:tcPr>
            <w:tcW w:w="3260" w:type="dxa"/>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Проработка мелких деталей.</w:t>
            </w:r>
          </w:p>
        </w:tc>
        <w:tc>
          <w:tcPr>
            <w:tcW w:w="5607" w:type="dxa"/>
          </w:tcPr>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Проработка мелких деталей на объёме скульптуры.</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8</w:t>
            </w:r>
          </w:p>
        </w:tc>
        <w:tc>
          <w:tcPr>
            <w:tcW w:w="3260" w:type="dxa"/>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Детализация. Обобщение и завершение.</w:t>
            </w:r>
          </w:p>
        </w:tc>
        <w:tc>
          <w:tcPr>
            <w:tcW w:w="5607" w:type="dxa"/>
          </w:tcPr>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Окончательная проработка мелких деталей. Завершение работы над композицией.</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9</w:t>
            </w:r>
          </w:p>
        </w:tc>
        <w:tc>
          <w:tcPr>
            <w:tcW w:w="3260" w:type="dxa"/>
          </w:tcPr>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color w:val="000000"/>
                <w:spacing w:val="2"/>
                <w:sz w:val="24"/>
                <w:szCs w:val="24"/>
              </w:rPr>
              <w:t>Раздел 2. Выполнение скульптуры в жанре мелкой пластики на выбранную тему (рельеф, свободная)</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Выполнение скульптурного эскиза в масштабе. Выявление характера композиции. Выбор пластической трактовки основных объемов и скульптурного декора. Моделировка формы, проработка деталей и фактуры.</w:t>
            </w:r>
          </w:p>
          <w:p w:rsidR="008A6DD8" w:rsidRPr="00F224FF" w:rsidRDefault="008A6DD8" w:rsidP="00F224FF">
            <w:pPr>
              <w:tabs>
                <w:tab w:val="left" w:pos="4680"/>
              </w:tabs>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r w:rsidRPr="00F224FF">
              <w:rPr>
                <w:rFonts w:ascii="Times New Roman" w:hAnsi="Times New Roman"/>
                <w:bCs/>
                <w:sz w:val="24"/>
                <w:szCs w:val="24"/>
                <w:lang w:eastAsia="ru-RU"/>
              </w:rPr>
              <w:tab/>
            </w: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bCs/>
                <w:sz w:val="24"/>
                <w:szCs w:val="24"/>
                <w:lang w:eastAsia="ru-RU"/>
              </w:rPr>
              <w:t>Материал: пластилин, глина, керамические массы и т.д.</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10</w:t>
            </w:r>
          </w:p>
        </w:tc>
        <w:tc>
          <w:tcPr>
            <w:tcW w:w="326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5607" w:type="dxa"/>
          </w:tcPr>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Графические предложения композиционных решений на бумаге в масштабе</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11</w:t>
            </w:r>
          </w:p>
        </w:tc>
        <w:tc>
          <w:tcPr>
            <w:tcW w:w="326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 xml:space="preserve">Пластические </w:t>
            </w:r>
            <w:proofErr w:type="spellStart"/>
            <w:r w:rsidRPr="00F224FF">
              <w:rPr>
                <w:rFonts w:ascii="Times New Roman" w:hAnsi="Times New Roman"/>
                <w:bCs/>
                <w:sz w:val="24"/>
                <w:szCs w:val="24"/>
                <w:lang w:eastAsia="ru-RU"/>
              </w:rPr>
              <w:t>эскизыкомпозиционных</w:t>
            </w:r>
            <w:proofErr w:type="spellEnd"/>
            <w:r w:rsidRPr="00F224FF">
              <w:rPr>
                <w:rFonts w:ascii="Times New Roman" w:hAnsi="Times New Roman"/>
                <w:bCs/>
                <w:sz w:val="24"/>
                <w:szCs w:val="24"/>
                <w:lang w:eastAsia="ru-RU"/>
              </w:rPr>
              <w:t xml:space="preserve"> решений выбранной тематики.</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Выбор пластической трактовки основных объемов и скульптурного декора. Моделировка формы, проработка деталей и фактуры.</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Материал: пластилин, глина, керамические массы и т.д.</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12</w:t>
            </w:r>
          </w:p>
        </w:tc>
        <w:tc>
          <w:tcPr>
            <w:tcW w:w="326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Утверждение эскиза. Подготовительные работы по изготовлению каркаса.</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Утверждение эскиза. Подготовительные работы по изготовлению каркаса (при необходимости). Лепка утверждённой композиции.</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13</w:t>
            </w:r>
          </w:p>
        </w:tc>
        <w:tc>
          <w:tcPr>
            <w:tcW w:w="326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Лепка композиции.</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Лепка утверждённой композиции.</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14</w:t>
            </w:r>
          </w:p>
        </w:tc>
        <w:tc>
          <w:tcPr>
            <w:tcW w:w="326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bCs/>
                <w:sz w:val="24"/>
                <w:szCs w:val="24"/>
                <w:lang w:eastAsia="ru-RU"/>
              </w:rPr>
              <w:t>Проработка мелких деталей.</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Проработка мелких деталей на объёме скульптуры малых форм.</w:t>
            </w:r>
          </w:p>
        </w:tc>
      </w:tr>
      <w:tr w:rsidR="008A6DD8" w:rsidRPr="00CB6BEB" w:rsidTr="00F224FF">
        <w:tc>
          <w:tcPr>
            <w:tcW w:w="704"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15</w:t>
            </w:r>
          </w:p>
        </w:tc>
        <w:tc>
          <w:tcPr>
            <w:tcW w:w="326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color w:val="000000"/>
                <w:spacing w:val="2"/>
                <w:sz w:val="24"/>
                <w:szCs w:val="24"/>
              </w:rPr>
              <w:t>Детализация. Обобщение и завершение.</w:t>
            </w:r>
          </w:p>
        </w:tc>
        <w:tc>
          <w:tcPr>
            <w:tcW w:w="5607"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Окончательная проработка мелких деталей. Завершение работы над скульптурной композицией.</w:t>
            </w:r>
          </w:p>
        </w:tc>
      </w:tr>
    </w:tbl>
    <w:p w:rsidR="008A6DD8" w:rsidRPr="00F224FF" w:rsidRDefault="008A6DD8" w:rsidP="00F224FF">
      <w:pPr>
        <w:autoSpaceDE w:val="0"/>
        <w:autoSpaceDN w:val="0"/>
        <w:adjustRightInd w:val="0"/>
        <w:spacing w:after="0" w:line="240" w:lineRule="auto"/>
        <w:jc w:val="both"/>
        <w:rPr>
          <w:rFonts w:ascii="Times New Roman" w:hAnsi="Times New Roman"/>
          <w:b/>
          <w:bCs/>
          <w:i/>
          <w:iCs/>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8A6DD8" w:rsidRPr="00F224FF" w:rsidRDefault="008A6DD8"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04"/>
        <w:gridCol w:w="6344"/>
      </w:tblGrid>
      <w:tr w:rsidR="008A6DD8" w:rsidRPr="00CB6BEB" w:rsidTr="00F224FF">
        <w:tc>
          <w:tcPr>
            <w:tcW w:w="817"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8A6DD8" w:rsidRPr="00F224FF" w:rsidRDefault="008A6DD8"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8A6DD8" w:rsidRPr="00CB6BEB" w:rsidTr="00F224FF">
        <w:tc>
          <w:tcPr>
            <w:tcW w:w="817"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8A6DD8" w:rsidRPr="00F224FF" w:rsidRDefault="008A6DD8" w:rsidP="00F224FF">
            <w:pPr>
              <w:spacing w:after="0" w:line="240" w:lineRule="auto"/>
              <w:rPr>
                <w:rFonts w:ascii="Times New Roman" w:hAnsi="Times New Roman"/>
                <w:color w:val="000000"/>
                <w:spacing w:val="2"/>
                <w:sz w:val="24"/>
                <w:szCs w:val="24"/>
                <w:highlight w:val="yellow"/>
              </w:rPr>
            </w:pPr>
            <w:r w:rsidRPr="00F224FF">
              <w:rPr>
                <w:rFonts w:ascii="Times New Roman" w:hAnsi="Times New Roman"/>
                <w:sz w:val="24"/>
                <w:szCs w:val="24"/>
              </w:rPr>
              <w:t xml:space="preserve">1.1 Скульптура малых форм. Особенности композиции и </w:t>
            </w:r>
            <w:proofErr w:type="spellStart"/>
            <w:r w:rsidRPr="00F224FF">
              <w:rPr>
                <w:rFonts w:ascii="Times New Roman" w:hAnsi="Times New Roman"/>
                <w:sz w:val="24"/>
                <w:szCs w:val="24"/>
              </w:rPr>
              <w:t>пластики.Выполнение</w:t>
            </w:r>
            <w:proofErr w:type="spellEnd"/>
            <w:r w:rsidRPr="00F224FF">
              <w:rPr>
                <w:rFonts w:ascii="Times New Roman" w:hAnsi="Times New Roman"/>
                <w:sz w:val="24"/>
                <w:szCs w:val="24"/>
              </w:rPr>
              <w:t xml:space="preserve"> декоративной скульптуры в жанре мелкой пластики (круглая скульптура).</w:t>
            </w:r>
          </w:p>
        </w:tc>
        <w:tc>
          <w:tcPr>
            <w:tcW w:w="6344" w:type="dxa"/>
          </w:tcPr>
          <w:p w:rsidR="008A6DD8" w:rsidRPr="00F224FF" w:rsidRDefault="008A6DD8" w:rsidP="00F224FF">
            <w:pPr>
              <w:autoSpaceDE w:val="0"/>
              <w:autoSpaceDN w:val="0"/>
              <w:adjustRightInd w:val="0"/>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 xml:space="preserve">Изучение исторических особенностей </w:t>
            </w:r>
            <w:proofErr w:type="spellStart"/>
            <w:r w:rsidRPr="00F224FF">
              <w:rPr>
                <w:rFonts w:ascii="Times New Roman" w:hAnsi="Times New Roman"/>
                <w:bCs/>
                <w:sz w:val="24"/>
                <w:szCs w:val="24"/>
                <w:lang w:eastAsia="ru-RU"/>
              </w:rPr>
              <w:t>стилеобразования</w:t>
            </w:r>
            <w:proofErr w:type="spellEnd"/>
            <w:r w:rsidRPr="00F224FF">
              <w:rPr>
                <w:rFonts w:ascii="Times New Roman" w:hAnsi="Times New Roman"/>
                <w:bCs/>
                <w:sz w:val="24"/>
                <w:szCs w:val="24"/>
                <w:lang w:eastAsia="ru-RU"/>
              </w:rPr>
              <w:t xml:space="preserve"> скульптуры малых форм в различных исторических эпохах по литературным источникам и видеоматериалам, собрания выставочных экспозиций, крупных галерей, представляющих мировую художественную культуру. Сбор материала по теме, заданной преподавателем на практических занятиях, выполнение набросков и рисунков. Графические предложения композиционных решений.</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Выбор пластической трактовки основных объемов и скульптурного декора. Моделировка формы, проработка деталей и фактуры.</w:t>
            </w:r>
          </w:p>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p>
          <w:p w:rsidR="008A6DD8" w:rsidRPr="00F224FF" w:rsidRDefault="008A6DD8" w:rsidP="00F224FF">
            <w:pPr>
              <w:shd w:val="clear" w:color="auto" w:fill="FFFFFF"/>
              <w:spacing w:after="0" w:line="240" w:lineRule="auto"/>
              <w:jc w:val="both"/>
              <w:rPr>
                <w:rFonts w:ascii="Times New Roman" w:hAnsi="Times New Roman"/>
                <w:color w:val="000000"/>
                <w:sz w:val="24"/>
                <w:szCs w:val="24"/>
                <w:highlight w:val="yellow"/>
                <w:lang w:eastAsia="ru-RU"/>
              </w:rPr>
            </w:pPr>
            <w:r w:rsidRPr="00F224FF">
              <w:rPr>
                <w:rFonts w:ascii="Times New Roman" w:hAnsi="Times New Roman"/>
                <w:bCs/>
                <w:sz w:val="24"/>
                <w:szCs w:val="24"/>
                <w:lang w:eastAsia="ru-RU"/>
              </w:rPr>
              <w:t>Материал: пластилин, глина, керамические массы и т.д.</w:t>
            </w:r>
          </w:p>
        </w:tc>
      </w:tr>
      <w:tr w:rsidR="008A6DD8" w:rsidRPr="00CB6BEB" w:rsidTr="00F224FF">
        <w:tc>
          <w:tcPr>
            <w:tcW w:w="817"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color w:val="000000"/>
                <w:spacing w:val="2"/>
                <w:sz w:val="24"/>
                <w:szCs w:val="24"/>
              </w:rPr>
              <w:t>2.1 Выполнение скульптуры в жанре мелкой пластики на выбранную тему (рельеф, свободная)</w:t>
            </w:r>
          </w:p>
        </w:tc>
        <w:tc>
          <w:tcPr>
            <w:tcW w:w="6344" w:type="dxa"/>
          </w:tcPr>
          <w:p w:rsidR="008A6DD8" w:rsidRPr="00F224FF" w:rsidRDefault="008A6DD8"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Выполнение эскиза будущей композиции в масштабе. Выявление композиционного решения. Выбор пластической трактовки основных объемов и скульптурного декора. Моделировка формы, проработка деталей и фактуры.</w:t>
            </w:r>
          </w:p>
          <w:p w:rsidR="008A6DD8" w:rsidRPr="00F224FF" w:rsidRDefault="008A6DD8" w:rsidP="00F224FF">
            <w:pPr>
              <w:tabs>
                <w:tab w:val="left" w:pos="4680"/>
              </w:tabs>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Размер: произвольный. Высота: до 30 см.</w:t>
            </w:r>
            <w:r w:rsidRPr="00F224FF">
              <w:rPr>
                <w:rFonts w:ascii="Times New Roman" w:hAnsi="Times New Roman"/>
                <w:bCs/>
                <w:sz w:val="24"/>
                <w:szCs w:val="24"/>
                <w:lang w:eastAsia="ru-RU"/>
              </w:rPr>
              <w:tab/>
            </w:r>
          </w:p>
          <w:p w:rsidR="008A6DD8" w:rsidRPr="00F224FF" w:rsidRDefault="008A6DD8" w:rsidP="00F224FF">
            <w:pPr>
              <w:shd w:val="clear" w:color="auto" w:fill="FFFFFF"/>
              <w:spacing w:after="0" w:line="240" w:lineRule="auto"/>
              <w:jc w:val="both"/>
              <w:rPr>
                <w:rFonts w:ascii="Times New Roman" w:hAnsi="Times New Roman"/>
                <w:color w:val="000000"/>
                <w:sz w:val="24"/>
                <w:szCs w:val="24"/>
                <w:highlight w:val="yellow"/>
                <w:lang w:eastAsia="ru-RU"/>
              </w:rPr>
            </w:pPr>
            <w:r w:rsidRPr="00F224FF">
              <w:rPr>
                <w:rFonts w:ascii="Times New Roman" w:hAnsi="Times New Roman"/>
                <w:bCs/>
                <w:sz w:val="24"/>
                <w:szCs w:val="24"/>
                <w:lang w:eastAsia="ru-RU"/>
              </w:rPr>
              <w:t>Материал: пластилин, глина, керамические массы и т.д.</w:t>
            </w:r>
          </w:p>
        </w:tc>
      </w:tr>
    </w:tbl>
    <w:p w:rsidR="008A6DD8" w:rsidRPr="00F224FF" w:rsidRDefault="008A6DD8"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8A6DD8" w:rsidRPr="00F224FF" w:rsidRDefault="008A6DD8"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8A6DD8" w:rsidRPr="00F224FF" w:rsidRDefault="008A6DD8"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8A6DD8" w:rsidRPr="00F224FF" w:rsidRDefault="008A6DD8" w:rsidP="00F224FF">
      <w:pPr>
        <w:spacing w:after="0" w:line="240" w:lineRule="auto"/>
        <w:jc w:val="both"/>
        <w:rPr>
          <w:rFonts w:ascii="Times New Roman" w:hAnsi="Times New Roman"/>
          <w:color w:val="000000"/>
          <w:sz w:val="24"/>
          <w:szCs w:val="24"/>
          <w:shd w:val="clear" w:color="auto" w:fill="FFFFFF"/>
          <w:lang w:eastAsia="ru-RU"/>
        </w:rPr>
      </w:pPr>
    </w:p>
    <w:p w:rsidR="008A6DD8" w:rsidRPr="00F224FF" w:rsidRDefault="008A6DD8"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Амвросьев А.П. Пластическая анатомия [Электронный ресурс]: учебное пособие/ Амвросьев А.П., Амвросьева С.П., Гусева Е.А.— Электрон. текстовые данные.— Минск: </w:t>
      </w:r>
      <w:proofErr w:type="spellStart"/>
      <w:r w:rsidRPr="00F224FF">
        <w:rPr>
          <w:rFonts w:ascii="Times New Roman" w:hAnsi="Times New Roman"/>
          <w:sz w:val="24"/>
          <w:szCs w:val="24"/>
          <w:lang w:eastAsia="ru-RU"/>
        </w:rPr>
        <w:t>Вышэйшая</w:t>
      </w:r>
      <w:proofErr w:type="spellEnd"/>
      <w:r w:rsidRPr="00F224FF">
        <w:rPr>
          <w:rFonts w:ascii="Times New Roman" w:hAnsi="Times New Roman"/>
          <w:sz w:val="24"/>
          <w:szCs w:val="24"/>
          <w:lang w:eastAsia="ru-RU"/>
        </w:rPr>
        <w:t xml:space="preserve"> школа, 2015.— 168 c.— Режим доступа: http://www.iprbookshop.ru/48014.—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 по паролю</w:t>
      </w:r>
    </w:p>
    <w:p w:rsidR="008A6DD8" w:rsidRPr="00F224FF" w:rsidRDefault="008A6DD8"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Войтюк</w:t>
      </w:r>
      <w:proofErr w:type="spellEnd"/>
      <w:r w:rsidRPr="00F224FF">
        <w:rPr>
          <w:rFonts w:ascii="Times New Roman" w:hAnsi="Times New Roman"/>
          <w:sz w:val="24"/>
          <w:szCs w:val="24"/>
          <w:lang w:eastAsia="ru-RU"/>
        </w:rPr>
        <w:t xml:space="preserve"> М.М.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F224FF">
        <w:rPr>
          <w:rFonts w:ascii="Times New Roman" w:hAnsi="Times New Roman"/>
          <w:sz w:val="24"/>
          <w:szCs w:val="24"/>
          <w:lang w:eastAsia="ru-RU"/>
        </w:rPr>
        <w:t>Войтюк</w:t>
      </w:r>
      <w:proofErr w:type="spellEnd"/>
      <w:r w:rsidRPr="00F224FF">
        <w:rPr>
          <w:rFonts w:ascii="Times New Roman" w:hAnsi="Times New Roman"/>
          <w:sz w:val="24"/>
          <w:szCs w:val="24"/>
          <w:lang w:eastAsia="ru-RU"/>
        </w:rPr>
        <w:t xml:space="preserve"> М.М.— Электрон. текстовые данные.— М.: </w:t>
      </w:r>
      <w:proofErr w:type="spellStart"/>
      <w:r w:rsidRPr="00F224FF">
        <w:rPr>
          <w:rFonts w:ascii="Times New Roman" w:hAnsi="Times New Roman"/>
          <w:sz w:val="24"/>
          <w:szCs w:val="24"/>
          <w:lang w:eastAsia="ru-RU"/>
        </w:rPr>
        <w:t>Росинформагротех</w:t>
      </w:r>
      <w:proofErr w:type="spellEnd"/>
      <w:r w:rsidRPr="00F224FF">
        <w:rPr>
          <w:rFonts w:ascii="Times New Roman" w:hAnsi="Times New Roman"/>
          <w:sz w:val="24"/>
          <w:szCs w:val="24"/>
          <w:lang w:eastAsia="ru-RU"/>
        </w:rPr>
        <w:t>, 2010.— 52 c.— Режим доступа: http://www.iprbookshop.ru/15729.html.—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8A6DD8" w:rsidRPr="00F224FF" w:rsidRDefault="008A6DD8"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Карслян</w:t>
      </w:r>
      <w:proofErr w:type="spellEnd"/>
      <w:r w:rsidRPr="00F224FF">
        <w:rPr>
          <w:rFonts w:ascii="Times New Roman" w:hAnsi="Times New Roman"/>
          <w:sz w:val="24"/>
          <w:szCs w:val="24"/>
          <w:lang w:eastAsia="ru-RU"/>
        </w:rPr>
        <w:t xml:space="preserve"> С.О. Декоративная композиция по скульптуре и ее основы [Электронный ресурс]: учебное пособие/ </w:t>
      </w:r>
      <w:proofErr w:type="spellStart"/>
      <w:r w:rsidRPr="00F224FF">
        <w:rPr>
          <w:rFonts w:ascii="Times New Roman" w:hAnsi="Times New Roman"/>
          <w:sz w:val="24"/>
          <w:szCs w:val="24"/>
          <w:lang w:eastAsia="ru-RU"/>
        </w:rPr>
        <w:t>Карслян</w:t>
      </w:r>
      <w:proofErr w:type="spellEnd"/>
      <w:r w:rsidRPr="00F224FF">
        <w:rPr>
          <w:rFonts w:ascii="Times New Roman" w:hAnsi="Times New Roman"/>
          <w:sz w:val="24"/>
          <w:szCs w:val="24"/>
          <w:lang w:eastAsia="ru-RU"/>
        </w:rPr>
        <w:t xml:space="preserve"> С.О.— Электрон. текстовые данные.— Самара: Самарский государственный архитектурно-строительный университет, ЭБС АСВ, 2013.— 60 c.— Режим доступа: http://www.iprbookshop.ru/20460.html.—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8A6DD8" w:rsidRPr="00F224FF" w:rsidRDefault="008A6DD8"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Доронина Л.Н. Скульптура сталинской эпохи (1930–1950-е годы) [Электронный ресурс]: монография/ Доронина Л.Н.— Электрон. текстовые данные.— М.: Московский городской педагогический университет, 2013.— 100 c.— Режим доступа: http://www.iprbookshop.ru/26609.—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 по паролю</w:t>
      </w:r>
    </w:p>
    <w:p w:rsidR="008A6DD8" w:rsidRPr="00F224FF" w:rsidRDefault="008A6DD8" w:rsidP="00F224FF">
      <w:pPr>
        <w:widowControl w:val="0"/>
        <w:numPr>
          <w:ilvl w:val="0"/>
          <w:numId w:val="13"/>
        </w:numPr>
        <w:tabs>
          <w:tab w:val="left" w:pos="426"/>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8A6DD8" w:rsidRPr="00F224FF" w:rsidRDefault="008A6DD8" w:rsidP="00F224FF">
      <w:pPr>
        <w:numPr>
          <w:ilvl w:val="0"/>
          <w:numId w:val="13"/>
        </w:num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color w:val="000000"/>
          <w:sz w:val="24"/>
          <w:szCs w:val="24"/>
          <w:shd w:val="clear" w:color="auto" w:fill="FFFFFF"/>
          <w:lang w:eastAsia="ru-RU"/>
        </w:rPr>
        <w:t>Cукманов</w:t>
      </w:r>
      <w:proofErr w:type="spellEnd"/>
      <w:r w:rsidRPr="00F224FF">
        <w:rPr>
          <w:rFonts w:ascii="Times New Roman" w:hAnsi="Times New Roman"/>
          <w:color w:val="000000"/>
          <w:sz w:val="24"/>
          <w:szCs w:val="24"/>
          <w:shd w:val="clear" w:color="auto" w:fill="FFFFFF"/>
          <w:lang w:eastAsia="ru-RU"/>
        </w:rPr>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F224FF">
        <w:rPr>
          <w:rFonts w:ascii="Times New Roman" w:hAnsi="Times New Roman"/>
          <w:color w:val="000000"/>
          <w:sz w:val="24"/>
          <w:szCs w:val="24"/>
          <w:shd w:val="clear" w:color="auto" w:fill="FFFFFF"/>
          <w:lang w:eastAsia="ru-RU"/>
        </w:rPr>
        <w:t>Сукманов</w:t>
      </w:r>
      <w:proofErr w:type="spellEnd"/>
      <w:r w:rsidRPr="00F224FF">
        <w:rPr>
          <w:rFonts w:ascii="Times New Roman" w:hAnsi="Times New Roman"/>
          <w:color w:val="000000"/>
          <w:sz w:val="24"/>
          <w:szCs w:val="24"/>
          <w:shd w:val="clear" w:color="auto" w:fill="FFFFFF"/>
          <w:lang w:eastAsia="ru-RU"/>
        </w:rPr>
        <w:t xml:space="preserve"> А.Е., </w:t>
      </w:r>
      <w:proofErr w:type="spellStart"/>
      <w:r w:rsidRPr="00F224FF">
        <w:rPr>
          <w:rFonts w:ascii="Times New Roman" w:hAnsi="Times New Roman"/>
          <w:color w:val="000000"/>
          <w:sz w:val="24"/>
          <w:szCs w:val="24"/>
          <w:shd w:val="clear" w:color="auto" w:fill="FFFFFF"/>
          <w:lang w:eastAsia="ru-RU"/>
        </w:rPr>
        <w:t>Шлеюк</w:t>
      </w:r>
      <w:proofErr w:type="spellEnd"/>
      <w:r w:rsidRPr="00F224FF">
        <w:rPr>
          <w:rFonts w:ascii="Times New Roman" w:hAnsi="Times New Roman"/>
          <w:color w:val="000000"/>
          <w:sz w:val="24"/>
          <w:szCs w:val="24"/>
          <w:shd w:val="clear" w:color="auto" w:fill="FFFFFF"/>
          <w:lang w:eastAsia="ru-RU"/>
        </w:rPr>
        <w:t xml:space="preserve"> С.Г., Щукин Ф.М.— Электрон. текстовые данные.— Оренбург: Оренбургский </w:t>
      </w:r>
      <w:proofErr w:type="spellStart"/>
      <w:r w:rsidRPr="00F224FF">
        <w:rPr>
          <w:rFonts w:ascii="Times New Roman" w:hAnsi="Times New Roman"/>
          <w:color w:val="000000"/>
          <w:sz w:val="24"/>
          <w:szCs w:val="24"/>
          <w:shd w:val="clear" w:color="auto" w:fill="FFFFFF"/>
          <w:lang w:eastAsia="ru-RU"/>
        </w:rPr>
        <w:t>госу</w:t>
      </w:r>
      <w:proofErr w:type="spellEnd"/>
      <w:r w:rsidRPr="00F224FF">
        <w:rPr>
          <w:rFonts w:ascii="Times New Roman" w:hAnsi="Times New Roman"/>
          <w:color w:val="000000"/>
          <w:sz w:val="24"/>
          <w:szCs w:val="24"/>
          <w:shd w:val="clear" w:color="auto" w:fill="FFFFFF"/>
          <w:lang w:eastAsia="ru-RU"/>
        </w:rPr>
        <w:t>-дарственный университет, ЭБС АСВ, 2008.— 22 c.— Режим доступа: http://www.iprbookshop.ru/21641.— ЭБС «</w:t>
      </w:r>
      <w:proofErr w:type="spellStart"/>
      <w:r w:rsidRPr="00F224FF">
        <w:rPr>
          <w:rFonts w:ascii="Times New Roman" w:hAnsi="Times New Roman"/>
          <w:color w:val="000000"/>
          <w:sz w:val="24"/>
          <w:szCs w:val="24"/>
          <w:shd w:val="clear" w:color="auto" w:fill="FFFFFF"/>
          <w:lang w:eastAsia="ru-RU"/>
        </w:rPr>
        <w:t>IPRbooks</w:t>
      </w:r>
      <w:proofErr w:type="spellEnd"/>
      <w:r w:rsidRPr="00F224FF">
        <w:rPr>
          <w:rFonts w:ascii="Times New Roman" w:hAnsi="Times New Roman"/>
          <w:color w:val="000000"/>
          <w:sz w:val="24"/>
          <w:szCs w:val="24"/>
          <w:shd w:val="clear" w:color="auto" w:fill="FFFFFF"/>
          <w:lang w:eastAsia="ru-RU"/>
        </w:rPr>
        <w:t>», по паролю</w:t>
      </w:r>
    </w:p>
    <w:p w:rsidR="008A6DD8" w:rsidRPr="00F224FF" w:rsidRDefault="008A6DD8" w:rsidP="00F224FF">
      <w:pPr>
        <w:autoSpaceDE w:val="0"/>
        <w:autoSpaceDN w:val="0"/>
        <w:adjustRightInd w:val="0"/>
        <w:spacing w:after="0" w:line="240" w:lineRule="auto"/>
        <w:jc w:val="both"/>
        <w:rPr>
          <w:rFonts w:ascii="Times New Roman" w:hAnsi="Times New Roman"/>
          <w:b/>
          <w:sz w:val="24"/>
          <w:szCs w:val="24"/>
          <w:lang w:eastAsia="ru-RU"/>
        </w:rPr>
      </w:pPr>
    </w:p>
    <w:p w:rsidR="008A6DD8" w:rsidRPr="00F224FF" w:rsidRDefault="008A6DD8"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8A6DD8" w:rsidRPr="00F224FF" w:rsidRDefault="008A6DD8"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8A6DD8" w:rsidRPr="00F224FF" w:rsidRDefault="008A6DD8"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8A6DD8" w:rsidRPr="00F224FF" w:rsidRDefault="008A6DD8"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8A6DD8" w:rsidRPr="00F224FF" w:rsidRDefault="008A6DD8"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8A6DD8" w:rsidRPr="00F224FF" w:rsidRDefault="008A6DD8"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8A6DD8" w:rsidRPr="00F224FF" w:rsidRDefault="008A6DD8"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8A6DD8" w:rsidRPr="00F224FF" w:rsidRDefault="008A6DD8"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8A6DD8" w:rsidRPr="00F224FF" w:rsidRDefault="008A6DD8" w:rsidP="00D7410B">
      <w:pPr>
        <w:widowControl w:val="0"/>
        <w:numPr>
          <w:ilvl w:val="1"/>
          <w:numId w:val="23"/>
        </w:numPr>
        <w:autoSpaceDE w:val="0"/>
        <w:autoSpaceDN w:val="0"/>
        <w:adjustRightInd w:val="0"/>
        <w:spacing w:after="0" w:line="240" w:lineRule="auto"/>
        <w:contextualSpacing/>
        <w:jc w:val="both"/>
        <w:rPr>
          <w:rFonts w:ascii="Times New Roman" w:hAnsi="Times New Roman"/>
          <w:b/>
          <w:iCs/>
          <w:sz w:val="24"/>
          <w:szCs w:val="24"/>
          <w:lang w:eastAsia="ru-RU"/>
        </w:rPr>
      </w:pPr>
      <w:r w:rsidRPr="00F224F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8A6DD8" w:rsidRPr="00F224FF" w:rsidRDefault="008A6DD8"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A6DD8" w:rsidRPr="00CB6BEB" w:rsidTr="00F224FF">
        <w:tc>
          <w:tcPr>
            <w:tcW w:w="709" w:type="dxa"/>
          </w:tcPr>
          <w:p w:rsidR="008A6DD8" w:rsidRPr="00F224FF" w:rsidRDefault="008A6DD8"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8A6DD8" w:rsidRPr="00F224FF" w:rsidRDefault="008A6DD8"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8A6DD8" w:rsidRPr="00F224FF" w:rsidRDefault="008A6DD8"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8A6DD8" w:rsidRPr="00F224FF" w:rsidRDefault="008A6DD8"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8A6DD8" w:rsidRPr="00CB6BEB" w:rsidTr="00F224FF">
        <w:tc>
          <w:tcPr>
            <w:tcW w:w="709" w:type="dxa"/>
          </w:tcPr>
          <w:p w:rsidR="008A6DD8" w:rsidRPr="00F224FF" w:rsidRDefault="008A6DD8"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2410" w:type="dxa"/>
          </w:tcPr>
          <w:p w:rsidR="008A6DD8" w:rsidRPr="00F224FF" w:rsidRDefault="008A6DD8" w:rsidP="00F224FF">
            <w:pPr>
              <w:spacing w:after="0" w:line="240" w:lineRule="auto"/>
              <w:rPr>
                <w:rFonts w:ascii="Times New Roman" w:hAnsi="Times New Roman"/>
                <w:color w:val="000000"/>
                <w:spacing w:val="2"/>
                <w:sz w:val="24"/>
                <w:szCs w:val="24"/>
              </w:rPr>
            </w:pPr>
            <w:r w:rsidRPr="00F224FF">
              <w:rPr>
                <w:rFonts w:ascii="Times New Roman" w:hAnsi="Times New Roman"/>
                <w:sz w:val="24"/>
                <w:szCs w:val="24"/>
              </w:rPr>
              <w:t xml:space="preserve">Раздел 1. Скульптура малых форм. Особенности композиции и </w:t>
            </w:r>
            <w:proofErr w:type="spellStart"/>
            <w:r w:rsidRPr="00F224FF">
              <w:rPr>
                <w:rFonts w:ascii="Times New Roman" w:hAnsi="Times New Roman"/>
                <w:sz w:val="24"/>
                <w:szCs w:val="24"/>
              </w:rPr>
              <w:t>пластики.Выполнение</w:t>
            </w:r>
            <w:proofErr w:type="spellEnd"/>
            <w:r w:rsidRPr="00F224FF">
              <w:rPr>
                <w:rFonts w:ascii="Times New Roman" w:hAnsi="Times New Roman"/>
                <w:sz w:val="24"/>
                <w:szCs w:val="24"/>
              </w:rPr>
              <w:t xml:space="preserve"> декоративной скульптуры в жанре мелкой пластики (круглая скульптура).</w:t>
            </w:r>
          </w:p>
        </w:tc>
        <w:tc>
          <w:tcPr>
            <w:tcW w:w="2126" w:type="dxa"/>
          </w:tcPr>
          <w:p w:rsidR="008A6DD8" w:rsidRPr="00F224FF" w:rsidRDefault="008A6DD8"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ПК-1</w:t>
            </w:r>
          </w:p>
        </w:tc>
        <w:tc>
          <w:tcPr>
            <w:tcW w:w="4252" w:type="dxa"/>
          </w:tcPr>
          <w:p w:rsidR="008A6DD8" w:rsidRPr="00F224FF" w:rsidRDefault="008A6DD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8A6DD8" w:rsidRPr="00F224FF" w:rsidRDefault="008A6DD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8A6DD8" w:rsidRPr="00CB6BEB" w:rsidTr="00F224FF">
        <w:tc>
          <w:tcPr>
            <w:tcW w:w="709" w:type="dxa"/>
          </w:tcPr>
          <w:p w:rsidR="008A6DD8" w:rsidRPr="00F224FF" w:rsidRDefault="008A6DD8"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color w:val="000000"/>
                <w:spacing w:val="2"/>
                <w:sz w:val="24"/>
                <w:szCs w:val="24"/>
              </w:rPr>
              <w:t>Раздел 2. Выполнение скульптуры в жанре мелкой пластики на выбранную тему (рельеф, свободная)</w:t>
            </w:r>
          </w:p>
        </w:tc>
        <w:tc>
          <w:tcPr>
            <w:tcW w:w="2126" w:type="dxa"/>
          </w:tcPr>
          <w:p w:rsidR="008A6DD8" w:rsidRPr="00F224FF" w:rsidRDefault="008A6DD8"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4252" w:type="dxa"/>
          </w:tcPr>
          <w:p w:rsidR="008A6DD8" w:rsidRPr="00F224FF" w:rsidRDefault="008A6DD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8A6DD8" w:rsidRPr="00F224FF" w:rsidRDefault="008A6DD8"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bl>
    <w:p w:rsidR="008A6DD8" w:rsidRPr="00F224FF" w:rsidRDefault="008A6DD8" w:rsidP="00F224FF">
      <w:pPr>
        <w:autoSpaceDE w:val="0"/>
        <w:autoSpaceDN w:val="0"/>
        <w:adjustRightInd w:val="0"/>
        <w:spacing w:after="0" w:line="240" w:lineRule="auto"/>
        <w:ind w:left="720"/>
        <w:jc w:val="both"/>
        <w:rPr>
          <w:rFonts w:ascii="Times New Roman" w:hAnsi="Times New Roman"/>
          <w:iCs/>
          <w:sz w:val="24"/>
          <w:szCs w:val="24"/>
          <w:lang w:eastAsia="ru-RU"/>
        </w:rPr>
      </w:pPr>
    </w:p>
    <w:p w:rsidR="008A6DD8" w:rsidRPr="00F224FF" w:rsidRDefault="008A6DD8" w:rsidP="00F224FF">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A6DD8" w:rsidRPr="00F224FF" w:rsidRDefault="008A6DD8"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8A6DD8" w:rsidRPr="00F224FF" w:rsidRDefault="008A6DD8" w:rsidP="00F224FF">
      <w:pPr>
        <w:spacing w:after="0" w:line="276" w:lineRule="auto"/>
        <w:ind w:left="720"/>
        <w:jc w:val="both"/>
        <w:rPr>
          <w:rFonts w:ascii="Times New Roman" w:hAnsi="Times New Roman"/>
          <w:b/>
          <w:sz w:val="24"/>
          <w:szCs w:val="24"/>
        </w:rPr>
      </w:pPr>
      <w:r w:rsidRPr="00F224FF">
        <w:rPr>
          <w:rFonts w:ascii="Times New Roman" w:hAnsi="Times New Roman"/>
          <w:b/>
          <w:bCs/>
          <w:sz w:val="24"/>
          <w:szCs w:val="24"/>
        </w:rPr>
        <w:t xml:space="preserve">Раздел 1. </w:t>
      </w:r>
      <w:r w:rsidRPr="00F224FF">
        <w:rPr>
          <w:rFonts w:ascii="Times New Roman" w:hAnsi="Times New Roman"/>
          <w:b/>
          <w:sz w:val="24"/>
          <w:szCs w:val="24"/>
        </w:rPr>
        <w:t>Скульптура малых форм. Особенности композиции и</w:t>
      </w:r>
    </w:p>
    <w:p w:rsidR="008A6DD8" w:rsidRPr="00F224FF" w:rsidRDefault="008A6DD8" w:rsidP="00F224FF">
      <w:pPr>
        <w:spacing w:after="0" w:line="240" w:lineRule="auto"/>
        <w:jc w:val="both"/>
        <w:rPr>
          <w:rFonts w:ascii="Times New Roman" w:hAnsi="Times New Roman"/>
          <w:bCs/>
          <w:color w:val="FF0000"/>
          <w:sz w:val="24"/>
          <w:szCs w:val="24"/>
        </w:rPr>
      </w:pPr>
      <w:r w:rsidRPr="00F224FF">
        <w:rPr>
          <w:rFonts w:ascii="Times New Roman" w:hAnsi="Times New Roman"/>
          <w:b/>
          <w:sz w:val="24"/>
          <w:szCs w:val="24"/>
        </w:rPr>
        <w:t xml:space="preserve"> пластики. Выполнение декоративной скульптуры в жанре мелкой пластики (круглая скульптура)</w:t>
      </w:r>
      <w:r w:rsidRPr="00F224FF">
        <w:rPr>
          <w:rFonts w:ascii="Times New Roman" w:hAnsi="Times New Roman"/>
          <w:sz w:val="24"/>
          <w:szCs w:val="24"/>
        </w:rPr>
        <w:t>(проводится в форме практической подготовки, 5 семестр, 9 часов)</w:t>
      </w:r>
    </w:p>
    <w:p w:rsidR="008A6DD8" w:rsidRPr="00F224FF" w:rsidRDefault="008A6DD8" w:rsidP="00F224FF">
      <w:pPr>
        <w:spacing w:after="0" w:line="240" w:lineRule="auto"/>
        <w:ind w:left="709"/>
        <w:jc w:val="both"/>
        <w:rPr>
          <w:rFonts w:ascii="Times New Roman" w:hAnsi="Times New Roman"/>
          <w:b/>
          <w:sz w:val="24"/>
          <w:szCs w:val="24"/>
          <w:lang w:eastAsia="ru-RU"/>
        </w:rPr>
      </w:pPr>
    </w:p>
    <w:p w:rsidR="008A6DD8" w:rsidRPr="00F224FF" w:rsidRDefault="008A6DD8" w:rsidP="00F224FF">
      <w:pPr>
        <w:spacing w:after="0" w:line="240" w:lineRule="auto"/>
        <w:ind w:firstLine="426"/>
        <w:jc w:val="both"/>
        <w:rPr>
          <w:rFonts w:ascii="Times New Roman" w:hAnsi="Times New Roman"/>
          <w:sz w:val="24"/>
          <w:szCs w:val="24"/>
          <w:lang w:eastAsia="ru-RU"/>
        </w:rPr>
      </w:pPr>
      <w:r w:rsidRPr="00F224FF">
        <w:rPr>
          <w:rFonts w:ascii="Times New Roman" w:hAnsi="Times New Roman"/>
          <w:bCs/>
          <w:i/>
          <w:sz w:val="24"/>
          <w:szCs w:val="24"/>
          <w:lang w:eastAsia="ru-RU"/>
        </w:rPr>
        <w:t xml:space="preserve">    З</w:t>
      </w:r>
      <w:r w:rsidRPr="00F224FF">
        <w:rPr>
          <w:rFonts w:ascii="Times New Roman" w:hAnsi="Times New Roman"/>
          <w:i/>
          <w:sz w:val="24"/>
          <w:szCs w:val="24"/>
          <w:lang w:eastAsia="ru-RU"/>
        </w:rPr>
        <w:t xml:space="preserve">адание для практической подготовки. </w:t>
      </w:r>
      <w:r w:rsidRPr="00F224FF">
        <w:rPr>
          <w:rFonts w:ascii="Times New Roman" w:hAnsi="Times New Roman"/>
          <w:sz w:val="24"/>
          <w:szCs w:val="24"/>
          <w:lang w:eastAsia="ru-RU"/>
        </w:rPr>
        <w:t xml:space="preserve">Авторская копия скульптуры малых форм, выполненной в национальных традициях (круглая скульптура). </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композиционное решение скульптуры и пространственное заполнение квадрата плинта (рисунок плана композиции в масштабе);</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набор массы предметов с использованием линейных и объемных измерений (линейка, угольник, шнур);</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 выполнение моделировки формы с использованием скульптурных инструментов и соответствующих техник лепки.</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b/>
          <w:sz w:val="24"/>
          <w:szCs w:val="24"/>
          <w:lang w:eastAsia="ru-RU"/>
        </w:rPr>
        <w:t xml:space="preserve">Раздел 2. </w:t>
      </w:r>
      <w:r w:rsidRPr="00F224FF">
        <w:rPr>
          <w:rFonts w:ascii="Times New Roman" w:hAnsi="Times New Roman"/>
          <w:b/>
          <w:color w:val="000000"/>
          <w:spacing w:val="2"/>
          <w:sz w:val="24"/>
          <w:szCs w:val="24"/>
        </w:rPr>
        <w:t>Выполнение скульптуры в жанре мелкой пластики на выбранную тему</w:t>
      </w:r>
      <w:r w:rsidRPr="00F224FF">
        <w:rPr>
          <w:rFonts w:ascii="Times New Roman" w:hAnsi="Times New Roman"/>
          <w:color w:val="000000"/>
          <w:spacing w:val="2"/>
          <w:sz w:val="24"/>
          <w:szCs w:val="24"/>
        </w:rPr>
        <w:t xml:space="preserve"> (рельеф, свободная), </w:t>
      </w:r>
      <w:r w:rsidRPr="00F224FF">
        <w:rPr>
          <w:rFonts w:ascii="Times New Roman" w:hAnsi="Times New Roman"/>
          <w:sz w:val="24"/>
          <w:szCs w:val="24"/>
          <w:lang w:eastAsia="ru-RU"/>
        </w:rPr>
        <w:t>выполненная в национальных традициях (проводится в форме практи</w:t>
      </w:r>
      <w:r>
        <w:rPr>
          <w:rFonts w:ascii="Times New Roman" w:hAnsi="Times New Roman"/>
          <w:sz w:val="24"/>
          <w:szCs w:val="24"/>
          <w:lang w:eastAsia="ru-RU"/>
        </w:rPr>
        <w:t>ческой подготовки, 6 семестр, 9</w:t>
      </w:r>
      <w:r w:rsidRPr="00F224FF">
        <w:rPr>
          <w:rFonts w:ascii="Times New Roman" w:hAnsi="Times New Roman"/>
          <w:sz w:val="24"/>
          <w:szCs w:val="24"/>
          <w:lang w:eastAsia="ru-RU"/>
        </w:rPr>
        <w:t xml:space="preserve"> часов)</w:t>
      </w:r>
    </w:p>
    <w:p w:rsidR="008A6DD8" w:rsidRPr="00F224FF" w:rsidRDefault="008A6DD8" w:rsidP="00F224FF">
      <w:pPr>
        <w:autoSpaceDE w:val="0"/>
        <w:autoSpaceDN w:val="0"/>
        <w:adjustRightInd w:val="0"/>
        <w:spacing w:after="0" w:line="240" w:lineRule="auto"/>
        <w:ind w:left="709"/>
        <w:jc w:val="both"/>
        <w:rPr>
          <w:rFonts w:ascii="Times New Roman" w:hAnsi="Times New Roman"/>
          <w:bCs/>
          <w:i/>
          <w:sz w:val="24"/>
          <w:szCs w:val="24"/>
          <w:lang w:eastAsia="ru-RU"/>
        </w:rPr>
      </w:pP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bCs/>
          <w:i/>
          <w:sz w:val="24"/>
          <w:szCs w:val="24"/>
          <w:lang w:eastAsia="ru-RU"/>
        </w:rPr>
        <w:t>З</w:t>
      </w:r>
      <w:r w:rsidRPr="00F224FF">
        <w:rPr>
          <w:rFonts w:ascii="Times New Roman" w:hAnsi="Times New Roman"/>
          <w:i/>
          <w:sz w:val="24"/>
          <w:szCs w:val="24"/>
          <w:lang w:eastAsia="ru-RU"/>
        </w:rPr>
        <w:t>адание для практической подготовки.</w:t>
      </w:r>
      <w:r w:rsidRPr="00F224FF">
        <w:rPr>
          <w:rFonts w:ascii="Times New Roman" w:hAnsi="Times New Roman"/>
          <w:sz w:val="24"/>
          <w:szCs w:val="24"/>
          <w:lang w:eastAsia="ru-RU"/>
        </w:rPr>
        <w:t xml:space="preserve"> Авторская копия скульптуры малых форм, выполненной в национальных традициях (рельеф).</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 композиционное решение скульптуры и пространственное заполнение квадрата   плинта (рисунок плана композиции в масштабе);</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 набор массы предметов с использованием линейных и объемных измерений (линейка, угольник, шнур);</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 выполнение моделировки формы с использованием скульптурных инструментов и соответствующих техник лепки.</w:t>
      </w:r>
    </w:p>
    <w:p w:rsidR="008A6DD8" w:rsidRPr="00F224FF" w:rsidRDefault="008A6DD8"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8A6DD8" w:rsidRPr="00B46494" w:rsidRDefault="008A6DD8" w:rsidP="00B46494">
      <w:pPr>
        <w:widowControl w:val="0"/>
        <w:autoSpaceDE w:val="0"/>
        <w:autoSpaceDN w:val="0"/>
        <w:adjustRightInd w:val="0"/>
        <w:ind w:firstLine="709"/>
        <w:jc w:val="both"/>
        <w:rPr>
          <w:rFonts w:ascii="Times New Roman" w:hAnsi="Times New Roman"/>
          <w:b/>
          <w:sz w:val="24"/>
          <w:szCs w:val="24"/>
        </w:rPr>
      </w:pPr>
      <w:r w:rsidRPr="00B46494">
        <w:rPr>
          <w:rFonts w:ascii="Times New Roman" w:hAnsi="Times New Roman"/>
          <w:b/>
          <w:sz w:val="24"/>
          <w:szCs w:val="24"/>
        </w:rPr>
        <w:t>3 Методические материалы, определяющие процедуры оценивания знаний, умений, навыков и (или) опыта деятельности</w:t>
      </w:r>
    </w:p>
    <w:p w:rsidR="008A6DD8" w:rsidRPr="00B46494" w:rsidRDefault="008A6DD8" w:rsidP="00B46494">
      <w:pPr>
        <w:autoSpaceDE w:val="0"/>
        <w:autoSpaceDN w:val="0"/>
        <w:adjustRightInd w:val="0"/>
        <w:ind w:firstLine="720"/>
        <w:jc w:val="both"/>
        <w:rPr>
          <w:rFonts w:ascii="Times New Roman" w:hAnsi="Times New Roman"/>
          <w:iCs/>
          <w:sz w:val="24"/>
          <w:szCs w:val="24"/>
        </w:rPr>
      </w:pPr>
      <w:r w:rsidRPr="00B46494">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A6DD8" w:rsidRPr="00F224FF" w:rsidRDefault="008A6DD8" w:rsidP="00F224FF">
      <w:pPr>
        <w:widowControl w:val="0"/>
        <w:numPr>
          <w:ilvl w:val="0"/>
          <w:numId w:val="13"/>
        </w:numPr>
        <w:autoSpaceDE w:val="0"/>
        <w:autoSpaceDN w:val="0"/>
        <w:adjustRightInd w:val="0"/>
        <w:spacing w:after="0" w:line="240" w:lineRule="auto"/>
        <w:ind w:left="708"/>
        <w:contextualSpacing/>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8A6DD8" w:rsidRPr="00F224FF" w:rsidRDefault="008A6DD8"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8A6DD8" w:rsidRPr="00F224FF" w:rsidRDefault="008A6DD8" w:rsidP="00F224FF">
      <w:pPr>
        <w:autoSpaceDE w:val="0"/>
        <w:autoSpaceDN w:val="0"/>
        <w:adjustRightInd w:val="0"/>
        <w:spacing w:after="0" w:line="240" w:lineRule="auto"/>
        <w:ind w:left="720"/>
        <w:rPr>
          <w:rFonts w:ascii="Times New Roman" w:hAnsi="Times New Roman"/>
          <w:b/>
          <w:iCs/>
          <w:sz w:val="24"/>
          <w:szCs w:val="24"/>
          <w:lang w:eastAsia="ru-RU"/>
        </w:rPr>
      </w:pPr>
      <w:r w:rsidRPr="00F224FF">
        <w:rPr>
          <w:rFonts w:ascii="Times New Roman" w:hAnsi="Times New Roman"/>
          <w:b/>
          <w:iCs/>
          <w:sz w:val="24"/>
          <w:szCs w:val="24"/>
          <w:lang w:eastAsia="ru-RU"/>
        </w:rPr>
        <w:t>7.1. Основная учебная литература:</w:t>
      </w:r>
    </w:p>
    <w:p w:rsidR="008A6DD8" w:rsidRPr="00F224FF" w:rsidRDefault="008A6DD8"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color w:val="000000"/>
          <w:sz w:val="24"/>
          <w:szCs w:val="24"/>
          <w:shd w:val="clear" w:color="auto" w:fill="FCFCFC"/>
          <w:lang w:eastAsia="ru-RU"/>
        </w:rPr>
        <w:t>Карслян</w:t>
      </w:r>
      <w:proofErr w:type="spellEnd"/>
      <w:r w:rsidRPr="00F224FF">
        <w:rPr>
          <w:rFonts w:ascii="Times New Roman" w:hAnsi="Times New Roman"/>
          <w:color w:val="000000"/>
          <w:sz w:val="24"/>
          <w:szCs w:val="24"/>
          <w:shd w:val="clear" w:color="auto" w:fill="FCFCFC"/>
          <w:lang w:eastAsia="ru-RU"/>
        </w:rPr>
        <w:t xml:space="preserve"> С.О. Декоративная композиция по скульптуре и ее основы [Электронный ресурс]: учебное пособие/ </w:t>
      </w:r>
      <w:proofErr w:type="spellStart"/>
      <w:r w:rsidRPr="00F224FF">
        <w:rPr>
          <w:rFonts w:ascii="Times New Roman" w:hAnsi="Times New Roman"/>
          <w:color w:val="000000"/>
          <w:sz w:val="24"/>
          <w:szCs w:val="24"/>
          <w:shd w:val="clear" w:color="auto" w:fill="FCFCFC"/>
          <w:lang w:eastAsia="ru-RU"/>
        </w:rPr>
        <w:t>Карслян</w:t>
      </w:r>
      <w:proofErr w:type="spellEnd"/>
      <w:r w:rsidRPr="00F224FF">
        <w:rPr>
          <w:rFonts w:ascii="Times New Roman" w:hAnsi="Times New Roman"/>
          <w:color w:val="000000"/>
          <w:sz w:val="24"/>
          <w:szCs w:val="24"/>
          <w:shd w:val="clear" w:color="auto" w:fill="FCFCFC"/>
          <w:lang w:eastAsia="ru-RU"/>
        </w:rPr>
        <w:t xml:space="preserve"> С.О.— Электрон. текстовые данные.— Самара: Самарский государственный архитектурно-строительный университет, ЭБС АСВ, 2013.— 60 c.— Режим доступа: http://www.iprbookshop.ru/20460.html.— ЭБС «</w:t>
      </w:r>
      <w:proofErr w:type="spellStart"/>
      <w:r w:rsidRPr="00F224FF">
        <w:rPr>
          <w:rFonts w:ascii="Times New Roman" w:hAnsi="Times New Roman"/>
          <w:color w:val="000000"/>
          <w:sz w:val="24"/>
          <w:szCs w:val="24"/>
          <w:shd w:val="clear" w:color="auto" w:fill="FCFCFC"/>
          <w:lang w:eastAsia="ru-RU"/>
        </w:rPr>
        <w:t>IPRbooks</w:t>
      </w:r>
      <w:proofErr w:type="spellEnd"/>
      <w:r w:rsidRPr="00F224FF">
        <w:rPr>
          <w:rFonts w:ascii="Times New Roman" w:hAnsi="Times New Roman"/>
          <w:color w:val="000000"/>
          <w:sz w:val="24"/>
          <w:szCs w:val="24"/>
          <w:shd w:val="clear" w:color="auto" w:fill="FCFCFC"/>
          <w:lang w:eastAsia="ru-RU"/>
        </w:rPr>
        <w:t>»</w:t>
      </w:r>
    </w:p>
    <w:p w:rsidR="008A6DD8" w:rsidRPr="00F224FF" w:rsidRDefault="008A6DD8"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8A6DD8" w:rsidRPr="00F224FF" w:rsidRDefault="008A6DD8" w:rsidP="00F224FF">
      <w:pPr>
        <w:numPr>
          <w:ilvl w:val="0"/>
          <w:numId w:val="14"/>
        </w:num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color w:val="000000"/>
          <w:sz w:val="24"/>
          <w:szCs w:val="24"/>
          <w:shd w:val="clear" w:color="auto" w:fill="FCFCFC"/>
          <w:lang w:eastAsia="ru-RU"/>
        </w:rPr>
        <w:t>Войтюк</w:t>
      </w:r>
      <w:proofErr w:type="spellEnd"/>
      <w:r w:rsidRPr="00F224FF">
        <w:rPr>
          <w:rFonts w:ascii="Times New Roman" w:hAnsi="Times New Roman"/>
          <w:color w:val="000000"/>
          <w:sz w:val="24"/>
          <w:szCs w:val="24"/>
          <w:shd w:val="clear" w:color="auto" w:fill="FCFCFC"/>
          <w:lang w:eastAsia="ru-RU"/>
        </w:rPr>
        <w:t xml:space="preserve"> М.М.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F224FF">
        <w:rPr>
          <w:rFonts w:ascii="Times New Roman" w:hAnsi="Times New Roman"/>
          <w:color w:val="000000"/>
          <w:sz w:val="24"/>
          <w:szCs w:val="24"/>
          <w:shd w:val="clear" w:color="auto" w:fill="FCFCFC"/>
          <w:lang w:eastAsia="ru-RU"/>
        </w:rPr>
        <w:t>Войтюк</w:t>
      </w:r>
      <w:proofErr w:type="spellEnd"/>
      <w:r w:rsidRPr="00F224FF">
        <w:rPr>
          <w:rFonts w:ascii="Times New Roman" w:hAnsi="Times New Roman"/>
          <w:color w:val="000000"/>
          <w:sz w:val="24"/>
          <w:szCs w:val="24"/>
          <w:shd w:val="clear" w:color="auto" w:fill="FCFCFC"/>
          <w:lang w:eastAsia="ru-RU"/>
        </w:rPr>
        <w:t xml:space="preserve"> М.М.— Электрон. текстовые данные.— М.: </w:t>
      </w:r>
      <w:proofErr w:type="spellStart"/>
      <w:r w:rsidRPr="00F224FF">
        <w:rPr>
          <w:rFonts w:ascii="Times New Roman" w:hAnsi="Times New Roman"/>
          <w:color w:val="000000"/>
          <w:sz w:val="24"/>
          <w:szCs w:val="24"/>
          <w:shd w:val="clear" w:color="auto" w:fill="FCFCFC"/>
          <w:lang w:eastAsia="ru-RU"/>
        </w:rPr>
        <w:t>Росинформагротех</w:t>
      </w:r>
      <w:proofErr w:type="spellEnd"/>
      <w:r w:rsidRPr="00F224FF">
        <w:rPr>
          <w:rFonts w:ascii="Times New Roman" w:hAnsi="Times New Roman"/>
          <w:color w:val="000000"/>
          <w:sz w:val="24"/>
          <w:szCs w:val="24"/>
          <w:shd w:val="clear" w:color="auto" w:fill="FCFCFC"/>
          <w:lang w:eastAsia="ru-RU"/>
        </w:rPr>
        <w:t>, 2010.— 52 c.— Режим доступа: http://www.iprbookshop.ru/15729.html.— ЭБС «</w:t>
      </w:r>
      <w:proofErr w:type="spellStart"/>
      <w:r w:rsidRPr="00F224FF">
        <w:rPr>
          <w:rFonts w:ascii="Times New Roman" w:hAnsi="Times New Roman"/>
          <w:color w:val="000000"/>
          <w:sz w:val="24"/>
          <w:szCs w:val="24"/>
          <w:shd w:val="clear" w:color="auto" w:fill="FCFCFC"/>
          <w:lang w:eastAsia="ru-RU"/>
        </w:rPr>
        <w:t>IPRbooks</w:t>
      </w:r>
      <w:proofErr w:type="spellEnd"/>
      <w:r w:rsidRPr="00F224FF">
        <w:rPr>
          <w:rFonts w:ascii="Times New Roman" w:hAnsi="Times New Roman"/>
          <w:color w:val="000000"/>
          <w:sz w:val="24"/>
          <w:szCs w:val="24"/>
          <w:shd w:val="clear" w:color="auto" w:fill="FCFCFC"/>
          <w:lang w:eastAsia="ru-RU"/>
        </w:rPr>
        <w:t>»</w:t>
      </w:r>
    </w:p>
    <w:p w:rsidR="008A6DD8" w:rsidRPr="00F224FF" w:rsidRDefault="008A6DD8" w:rsidP="00F224FF">
      <w:pPr>
        <w:spacing w:after="0" w:line="240" w:lineRule="auto"/>
        <w:rPr>
          <w:rFonts w:ascii="Times New Roman" w:hAnsi="Times New Roman"/>
          <w:bCs/>
          <w:sz w:val="24"/>
          <w:szCs w:val="24"/>
          <w:lang w:eastAsia="ru-RU"/>
        </w:rPr>
      </w:pPr>
    </w:p>
    <w:p w:rsidR="008A6DD8" w:rsidRPr="00F224FF" w:rsidRDefault="008A6DD8" w:rsidP="00F224FF">
      <w:pPr>
        <w:widowControl w:val="0"/>
        <w:numPr>
          <w:ilvl w:val="1"/>
          <w:numId w:val="16"/>
        </w:numPr>
        <w:autoSpaceDE w:val="0"/>
        <w:autoSpaceDN w:val="0"/>
        <w:adjustRightInd w:val="0"/>
        <w:spacing w:after="0" w:line="240" w:lineRule="auto"/>
        <w:contextualSpacing/>
        <w:rPr>
          <w:rFonts w:ascii="Times New Roman" w:hAnsi="Times New Roman"/>
          <w:b/>
          <w:bCs/>
          <w:sz w:val="24"/>
          <w:szCs w:val="24"/>
          <w:lang w:eastAsia="ru-RU"/>
        </w:rPr>
      </w:pPr>
      <w:r w:rsidRPr="00F224FF">
        <w:rPr>
          <w:rFonts w:ascii="Times New Roman" w:hAnsi="Times New Roman"/>
          <w:b/>
          <w:bCs/>
          <w:sz w:val="24"/>
          <w:szCs w:val="24"/>
          <w:lang w:eastAsia="ru-RU"/>
        </w:rPr>
        <w:t>Дополнительная учебная литература:</w:t>
      </w:r>
    </w:p>
    <w:p w:rsidR="008A6DD8" w:rsidRPr="00F224FF" w:rsidRDefault="008A6DD8"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8A6DD8" w:rsidRPr="00F224FF" w:rsidRDefault="008A6DD8"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sz w:val="24"/>
          <w:szCs w:val="24"/>
          <w:lang w:eastAsia="ru-RU"/>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8A6DD8" w:rsidRPr="00F224FF" w:rsidRDefault="008A6DD8"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Е.Ковычева</w:t>
      </w:r>
      <w:proofErr w:type="spellEnd"/>
      <w:r w:rsidRPr="00F224FF">
        <w:rPr>
          <w:rFonts w:ascii="Times New Roman" w:hAnsi="Times New Roman"/>
          <w:sz w:val="24"/>
          <w:szCs w:val="24"/>
          <w:lang w:eastAsia="ru-RU"/>
        </w:rPr>
        <w:t xml:space="preserve"> «Народная игрушка». Изд. «</w:t>
      </w:r>
      <w:proofErr w:type="spellStart"/>
      <w:r w:rsidRPr="00F224FF">
        <w:rPr>
          <w:rFonts w:ascii="Times New Roman" w:hAnsi="Times New Roman"/>
          <w:sz w:val="24"/>
          <w:szCs w:val="24"/>
          <w:lang w:eastAsia="ru-RU"/>
        </w:rPr>
        <w:t>Владос</w:t>
      </w:r>
      <w:proofErr w:type="spellEnd"/>
      <w:r w:rsidRPr="00F224FF">
        <w:rPr>
          <w:rFonts w:ascii="Times New Roman" w:hAnsi="Times New Roman"/>
          <w:sz w:val="24"/>
          <w:szCs w:val="24"/>
          <w:lang w:eastAsia="ru-RU"/>
        </w:rPr>
        <w:t>», 2010 г.</w:t>
      </w:r>
    </w:p>
    <w:p w:rsidR="008A6DD8" w:rsidRPr="00F224FF" w:rsidRDefault="008A6DD8" w:rsidP="00F224FF">
      <w:pPr>
        <w:widowControl w:val="0"/>
        <w:numPr>
          <w:ilvl w:val="0"/>
          <w:numId w:val="15"/>
        </w:numPr>
        <w:tabs>
          <w:tab w:val="left" w:pos="284"/>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bCs/>
          <w:color w:val="000000"/>
          <w:sz w:val="24"/>
          <w:szCs w:val="24"/>
          <w:lang w:eastAsia="ru-RU"/>
        </w:rPr>
        <w:t xml:space="preserve">Киселева Г. Г., </w:t>
      </w:r>
      <w:proofErr w:type="spellStart"/>
      <w:r w:rsidRPr="00F224FF">
        <w:rPr>
          <w:rFonts w:ascii="Times New Roman" w:hAnsi="Times New Roman"/>
          <w:bCs/>
          <w:color w:val="000000"/>
          <w:sz w:val="24"/>
          <w:szCs w:val="24"/>
          <w:lang w:eastAsia="ru-RU"/>
        </w:rPr>
        <w:t>Шаклеин</w:t>
      </w:r>
      <w:proofErr w:type="spellEnd"/>
      <w:r w:rsidRPr="00F224FF">
        <w:rPr>
          <w:rFonts w:ascii="Times New Roman" w:hAnsi="Times New Roman"/>
          <w:bCs/>
          <w:color w:val="000000"/>
          <w:sz w:val="24"/>
          <w:szCs w:val="24"/>
          <w:lang w:eastAsia="ru-RU"/>
        </w:rPr>
        <w:t xml:space="preserve"> С. П. «Дымковская игрушка на рубеже столетий. Киров (Вятка)» 2007</w:t>
      </w:r>
    </w:p>
    <w:p w:rsidR="008A6DD8" w:rsidRPr="00F224FF" w:rsidRDefault="008A6DD8" w:rsidP="00F224FF">
      <w:pPr>
        <w:autoSpaceDE w:val="0"/>
        <w:autoSpaceDN w:val="0"/>
        <w:adjustRightInd w:val="0"/>
        <w:spacing w:after="0" w:line="240" w:lineRule="auto"/>
        <w:rPr>
          <w:rFonts w:ascii="Times New Roman" w:hAnsi="Times New Roman"/>
          <w:b/>
          <w:iCs/>
          <w:sz w:val="24"/>
          <w:szCs w:val="24"/>
          <w:lang w:eastAsia="ru-RU"/>
        </w:rPr>
      </w:pPr>
    </w:p>
    <w:p w:rsidR="008A6DD8" w:rsidRPr="00F224FF" w:rsidRDefault="008A6DD8"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F224FF">
        <w:rPr>
          <w:rFonts w:ascii="Times New Roman" w:hAnsi="Times New Roman"/>
          <w:b/>
          <w:iCs/>
          <w:sz w:val="24"/>
          <w:szCs w:val="24"/>
          <w:lang w:eastAsia="ru-RU"/>
        </w:rPr>
        <w:t xml:space="preserve">7.3.Периодические издания </w:t>
      </w:r>
    </w:p>
    <w:p w:rsidR="008A6DD8" w:rsidRPr="00F224FF" w:rsidRDefault="008A6DD8"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8A6DD8" w:rsidRPr="00F224FF" w:rsidRDefault="008A6DD8"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8A6DD8" w:rsidRPr="00F224FF" w:rsidRDefault="008A6DD8"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8A6DD8" w:rsidRPr="00F224FF" w:rsidRDefault="008A6DD8" w:rsidP="00F224FF">
      <w:pPr>
        <w:spacing w:after="0" w:line="240" w:lineRule="auto"/>
        <w:rPr>
          <w:rFonts w:ascii="Times New Roman" w:hAnsi="Times New Roman"/>
          <w:iCs/>
          <w:sz w:val="24"/>
          <w:szCs w:val="24"/>
          <w:lang w:eastAsia="ru-RU"/>
        </w:rPr>
      </w:pPr>
    </w:p>
    <w:p w:rsidR="008A6DD8" w:rsidRPr="00F224FF" w:rsidRDefault="008A6DD8"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8A6DD8" w:rsidRPr="00F224FF" w:rsidRDefault="00D7410B"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5" w:history="1">
        <w:r w:rsidR="008A6DD8" w:rsidRPr="00F224FF">
          <w:rPr>
            <w:rFonts w:ascii="Times New Roman" w:hAnsi="Times New Roman"/>
            <w:color w:val="0066CC"/>
            <w:sz w:val="24"/>
            <w:szCs w:val="24"/>
            <w:u w:val="single"/>
            <w:shd w:val="clear" w:color="auto" w:fill="FFFFFF"/>
            <w:lang w:eastAsia="ru-RU"/>
          </w:rPr>
          <w:t>www.iprbookshop.ru</w:t>
        </w:r>
      </w:hyperlink>
      <w:r w:rsidR="008A6DD8" w:rsidRPr="00F224FF">
        <w:rPr>
          <w:rFonts w:ascii="Times New Roman" w:hAnsi="Times New Roman"/>
          <w:sz w:val="24"/>
          <w:szCs w:val="24"/>
          <w:shd w:val="clear" w:color="auto" w:fill="FFFFFF"/>
          <w:lang w:eastAsia="ru-RU"/>
        </w:rPr>
        <w:t xml:space="preserve">  - электронно-библиотечная система</w:t>
      </w:r>
    </w:p>
    <w:p w:rsidR="008A6DD8" w:rsidRPr="00F224FF" w:rsidRDefault="008A6DD8"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www.zipsites.ru – бесплатная электронная Интернет библиотека.</w:t>
      </w:r>
    </w:p>
    <w:p w:rsidR="008A6DD8" w:rsidRPr="00F224FF" w:rsidRDefault="008A6DD8"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 xml:space="preserve">www.elibraru.ru – бесплатная электронная Интернет библиотека. </w:t>
      </w:r>
    </w:p>
    <w:p w:rsidR="008A6DD8" w:rsidRPr="00F224FF" w:rsidRDefault="008A6DD8"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www.big.libraru.info – большая электронная библиотека.</w:t>
      </w:r>
      <w:r w:rsidRPr="00F224FF">
        <w:rPr>
          <w:rFonts w:ascii="Times New Roman" w:hAnsi="Times New Roman"/>
          <w:bCs/>
          <w:sz w:val="24"/>
          <w:szCs w:val="24"/>
          <w:lang w:eastAsia="ru-RU"/>
        </w:rPr>
        <w:tab/>
      </w:r>
    </w:p>
    <w:p w:rsidR="008A6DD8" w:rsidRPr="00F224FF" w:rsidRDefault="008A6DD8" w:rsidP="00F224FF">
      <w:pPr>
        <w:autoSpaceDE w:val="0"/>
        <w:autoSpaceDN w:val="0"/>
        <w:adjustRightInd w:val="0"/>
        <w:spacing w:after="0" w:line="240" w:lineRule="auto"/>
        <w:ind w:left="720"/>
        <w:rPr>
          <w:rFonts w:ascii="Times New Roman" w:hAnsi="Times New Roman"/>
          <w:b/>
          <w:bCs/>
          <w:i/>
          <w:iCs/>
          <w:sz w:val="24"/>
          <w:szCs w:val="24"/>
          <w:lang w:eastAsia="ru-RU"/>
        </w:rPr>
      </w:pPr>
    </w:p>
    <w:p w:rsidR="008A6DD8" w:rsidRPr="00F224FF" w:rsidRDefault="008A6DD8"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самостоятельной работы.</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xml:space="preserve">  • неукоснительное выполнение основных этапов создания скульптурного произведения (круглая скульптура):</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выполнение набросков модели (краткосрочных рисунков), выполнение каркаса для круглой скульптуры;</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прокладка основных масс;</w:t>
      </w:r>
      <w:r w:rsidRPr="00F224FF">
        <w:rPr>
          <w:rFonts w:ascii="Times New Roman" w:hAnsi="Times New Roman"/>
          <w:sz w:val="24"/>
          <w:szCs w:val="24"/>
          <w:lang w:eastAsia="ru-RU"/>
        </w:rPr>
        <w:tab/>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определение движения формы;</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уточнение пропорций;</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выявление характера;</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моделировка формы;</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проработка деталей, обобщение, просмотр задания.</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неукоснительное выполнение основных этапов создания скульптурного произведения (рельеф):</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выполнение набросков модели, выполнение рисунка, изготовление плинта;</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прокладка основных масс;</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определение движения формы и планов;</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уточнение пропорций и рисунка;</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выявление характера;</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моделировка формы;</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проработка переднего плана, деталей, обобщение, просмотр задания.</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выполнение работ в соответствии со следующим планом:</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постановка натуры или проверка правильности постановки натуры для конкретного задания;</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соблюдение соответствия объема выполненной работы календарно-тематическому плану;</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выполнение задачи на конкретное занятие;</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соблюдение правильной последовательности выполнения работы от общего к частному и от частного к общему;</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правильное применение полученных знаний и навыков пластического моделирования, правильное использование инструментов и технологических приемов при работе в конкретных мягких материалах (глина, пластилин, керамические массы);</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грамотное моделирование различных вариантов формы в зависимости от конкретного занятия;</w:t>
      </w:r>
    </w:p>
    <w:p w:rsidR="008A6DD8" w:rsidRPr="00F224FF" w:rsidRDefault="008A6DD8"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 выбор техники лепки круглой скульптуры или рельефа и неуклонное следование ей.</w:t>
      </w:r>
    </w:p>
    <w:p w:rsidR="008A6DD8" w:rsidRPr="00F224FF" w:rsidRDefault="008A6DD8"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8A6DD8" w:rsidRPr="00F224FF" w:rsidRDefault="008A6DD8" w:rsidP="00F224FF">
      <w:pPr>
        <w:autoSpaceDE w:val="0"/>
        <w:autoSpaceDN w:val="0"/>
        <w:adjustRightInd w:val="0"/>
        <w:spacing w:after="0" w:line="240" w:lineRule="auto"/>
        <w:jc w:val="both"/>
        <w:rPr>
          <w:rFonts w:ascii="Times New Roman" w:hAnsi="Times New Roman"/>
          <w:sz w:val="24"/>
          <w:szCs w:val="24"/>
          <w:lang w:eastAsia="ru-RU"/>
        </w:rPr>
      </w:pPr>
    </w:p>
    <w:p w:rsidR="008A6DD8" w:rsidRPr="00F224FF" w:rsidRDefault="008A6DD8"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A6DD8" w:rsidRPr="00F224FF" w:rsidRDefault="008A6DD8" w:rsidP="00F224FF">
      <w:pPr>
        <w:autoSpaceDE w:val="0"/>
        <w:autoSpaceDN w:val="0"/>
        <w:adjustRightInd w:val="0"/>
        <w:spacing w:after="0" w:line="240" w:lineRule="auto"/>
        <w:jc w:val="both"/>
        <w:rPr>
          <w:rFonts w:ascii="Times New Roman" w:hAnsi="Times New Roman"/>
          <w:b/>
          <w:bCs/>
          <w:i/>
          <w:iCs/>
          <w:sz w:val="24"/>
          <w:szCs w:val="24"/>
          <w:lang w:eastAsia="ru-RU"/>
        </w:rPr>
      </w:pPr>
    </w:p>
    <w:p w:rsidR="008A6DD8" w:rsidRPr="004B09B9" w:rsidRDefault="008A6DD8" w:rsidP="00F224FF">
      <w:pPr>
        <w:autoSpaceDE w:val="0"/>
        <w:autoSpaceDN w:val="0"/>
        <w:adjustRightInd w:val="0"/>
        <w:spacing w:after="0" w:line="240" w:lineRule="auto"/>
        <w:jc w:val="both"/>
        <w:rPr>
          <w:rFonts w:ascii="Times New Roman" w:hAnsi="Times New Roman"/>
          <w:b/>
          <w:bCs/>
          <w:i/>
          <w:iCs/>
          <w:sz w:val="24"/>
          <w:szCs w:val="24"/>
          <w:lang w:val="en-US" w:eastAsia="ru-RU"/>
        </w:rPr>
      </w:pPr>
      <w:r w:rsidRPr="004B09B9">
        <w:rPr>
          <w:rFonts w:ascii="Times New Roman" w:hAnsi="Times New Roman"/>
          <w:sz w:val="24"/>
          <w:szCs w:val="24"/>
          <w:lang w:val="en-US" w:eastAsia="ru-RU"/>
        </w:rPr>
        <w:t>1.</w:t>
      </w:r>
      <w:r w:rsidRPr="00F224FF">
        <w:rPr>
          <w:rFonts w:ascii="Times New Roman" w:hAnsi="Times New Roman"/>
          <w:sz w:val="24"/>
          <w:szCs w:val="24"/>
          <w:lang w:eastAsia="ru-RU"/>
        </w:rPr>
        <w:t>Операционная</w:t>
      </w:r>
      <w:r w:rsidR="00D7410B">
        <w:rPr>
          <w:rFonts w:ascii="Times New Roman" w:hAnsi="Times New Roman"/>
          <w:sz w:val="24"/>
          <w:szCs w:val="24"/>
          <w:lang w:eastAsia="ru-RU"/>
        </w:rPr>
        <w:t xml:space="preserve"> </w:t>
      </w:r>
      <w:r w:rsidRPr="00F224FF">
        <w:rPr>
          <w:rFonts w:ascii="Times New Roman" w:hAnsi="Times New Roman"/>
          <w:sz w:val="24"/>
          <w:szCs w:val="24"/>
          <w:lang w:eastAsia="ru-RU"/>
        </w:rPr>
        <w:t>система</w:t>
      </w:r>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8A6DD8" w:rsidRPr="004B09B9" w:rsidRDefault="008A6DD8" w:rsidP="00F224FF">
      <w:pPr>
        <w:autoSpaceDE w:val="0"/>
        <w:autoSpaceDN w:val="0"/>
        <w:adjustRightInd w:val="0"/>
        <w:spacing w:after="0" w:line="240" w:lineRule="auto"/>
        <w:jc w:val="both"/>
        <w:rPr>
          <w:rFonts w:ascii="Times New Roman" w:hAnsi="Times New Roman"/>
          <w:sz w:val="24"/>
          <w:szCs w:val="24"/>
          <w:lang w:val="en-US" w:eastAsia="ru-RU"/>
        </w:rPr>
      </w:pPr>
      <w:r w:rsidRPr="004B09B9">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4B09B9">
        <w:rPr>
          <w:rFonts w:ascii="Times New Roman" w:hAnsi="Times New Roman"/>
          <w:sz w:val="24"/>
          <w:szCs w:val="24"/>
          <w:lang w:val="en-US" w:eastAsia="ru-RU"/>
        </w:rPr>
        <w:t xml:space="preserve"> 2010-2016</w:t>
      </w:r>
    </w:p>
    <w:p w:rsidR="008A6DD8" w:rsidRPr="004B09B9" w:rsidRDefault="008A6DD8" w:rsidP="00F224FF">
      <w:pPr>
        <w:autoSpaceDE w:val="0"/>
        <w:autoSpaceDN w:val="0"/>
        <w:adjustRightInd w:val="0"/>
        <w:spacing w:after="0" w:line="240" w:lineRule="auto"/>
        <w:jc w:val="both"/>
        <w:rPr>
          <w:rFonts w:ascii="Times New Roman" w:hAnsi="Times New Roman"/>
          <w:sz w:val="24"/>
          <w:szCs w:val="24"/>
          <w:lang w:val="en-US" w:eastAsia="ru-RU"/>
        </w:rPr>
      </w:pPr>
      <w:r w:rsidRPr="004B09B9">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4B09B9">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8A6DD8" w:rsidRPr="00D7410B" w:rsidRDefault="008A6DD8" w:rsidP="00F224FF">
      <w:pPr>
        <w:autoSpaceDE w:val="0"/>
        <w:autoSpaceDN w:val="0"/>
        <w:adjustRightInd w:val="0"/>
        <w:spacing w:after="0" w:line="240" w:lineRule="auto"/>
        <w:jc w:val="both"/>
        <w:rPr>
          <w:rFonts w:ascii="Times New Roman" w:hAnsi="Times New Roman"/>
          <w:sz w:val="24"/>
          <w:szCs w:val="24"/>
          <w:lang w:eastAsia="ru-RU"/>
        </w:rPr>
      </w:pPr>
      <w:r w:rsidRPr="00D7410B">
        <w:rPr>
          <w:rFonts w:ascii="Times New Roman" w:hAnsi="Times New Roman"/>
          <w:sz w:val="24"/>
          <w:szCs w:val="24"/>
          <w:lang w:eastAsia="ru-RU"/>
        </w:rPr>
        <w:t>4.</w:t>
      </w:r>
      <w:r w:rsidRPr="00F224FF">
        <w:rPr>
          <w:rFonts w:ascii="Times New Roman" w:hAnsi="Times New Roman"/>
          <w:sz w:val="24"/>
          <w:szCs w:val="24"/>
          <w:lang w:eastAsia="ru-RU"/>
        </w:rPr>
        <w:t>Программа</w:t>
      </w:r>
      <w:r w:rsidR="00D7410B">
        <w:rPr>
          <w:rFonts w:ascii="Times New Roman" w:hAnsi="Times New Roman"/>
          <w:sz w:val="24"/>
          <w:szCs w:val="24"/>
          <w:lang w:eastAsia="ru-RU"/>
        </w:rPr>
        <w:t xml:space="preserve"> </w:t>
      </w:r>
      <w:r w:rsidRPr="00F224FF">
        <w:rPr>
          <w:rFonts w:ascii="Times New Roman" w:hAnsi="Times New Roman"/>
          <w:sz w:val="24"/>
          <w:szCs w:val="24"/>
          <w:lang w:eastAsia="ru-RU"/>
        </w:rPr>
        <w:t>для</w:t>
      </w:r>
      <w:r w:rsidR="00D7410B">
        <w:rPr>
          <w:rFonts w:ascii="Times New Roman" w:hAnsi="Times New Roman"/>
          <w:sz w:val="24"/>
          <w:szCs w:val="24"/>
          <w:lang w:eastAsia="ru-RU"/>
        </w:rPr>
        <w:t xml:space="preserve"> </w:t>
      </w:r>
      <w:r w:rsidRPr="00F224FF">
        <w:rPr>
          <w:rFonts w:ascii="Times New Roman" w:hAnsi="Times New Roman"/>
          <w:sz w:val="24"/>
          <w:szCs w:val="24"/>
          <w:lang w:eastAsia="ru-RU"/>
        </w:rPr>
        <w:t>работы</w:t>
      </w:r>
      <w:r w:rsidR="00D7410B">
        <w:rPr>
          <w:rFonts w:ascii="Times New Roman" w:hAnsi="Times New Roman"/>
          <w:sz w:val="24"/>
          <w:szCs w:val="24"/>
          <w:lang w:eastAsia="ru-RU"/>
        </w:rPr>
        <w:t xml:space="preserve"> </w:t>
      </w:r>
      <w:r w:rsidRPr="00F224FF">
        <w:rPr>
          <w:rFonts w:ascii="Times New Roman" w:hAnsi="Times New Roman"/>
          <w:sz w:val="24"/>
          <w:szCs w:val="24"/>
          <w:lang w:eastAsia="ru-RU"/>
        </w:rPr>
        <w:t>с</w:t>
      </w:r>
      <w:r w:rsidRPr="00D7410B">
        <w:rPr>
          <w:rFonts w:ascii="Times New Roman" w:hAnsi="Times New Roman"/>
          <w:sz w:val="24"/>
          <w:szCs w:val="24"/>
          <w:lang w:eastAsia="ru-RU"/>
        </w:rPr>
        <w:t xml:space="preserve"> </w:t>
      </w:r>
      <w:r w:rsidRPr="00F224FF">
        <w:rPr>
          <w:rFonts w:ascii="Times New Roman" w:hAnsi="Times New Roman"/>
          <w:sz w:val="24"/>
          <w:szCs w:val="24"/>
          <w:lang w:val="en-US" w:eastAsia="ru-RU"/>
        </w:rPr>
        <w:t>pdf</w:t>
      </w:r>
      <w:r w:rsidRPr="00D7410B">
        <w:rPr>
          <w:rFonts w:ascii="Times New Roman" w:hAnsi="Times New Roman"/>
          <w:sz w:val="24"/>
          <w:szCs w:val="24"/>
          <w:lang w:eastAsia="ru-RU"/>
        </w:rPr>
        <w:t xml:space="preserve"> </w:t>
      </w:r>
      <w:r w:rsidRPr="00F224FF">
        <w:rPr>
          <w:rFonts w:ascii="Times New Roman" w:hAnsi="Times New Roman"/>
          <w:sz w:val="24"/>
          <w:szCs w:val="24"/>
          <w:lang w:eastAsia="ru-RU"/>
        </w:rPr>
        <w:t>файлами</w:t>
      </w:r>
      <w:r w:rsidRPr="00D7410B">
        <w:rPr>
          <w:rFonts w:ascii="Times New Roman" w:hAnsi="Times New Roman"/>
          <w:sz w:val="24"/>
          <w:szCs w:val="24"/>
          <w:lang w:eastAsia="ru-RU"/>
        </w:rPr>
        <w:t xml:space="preserve"> </w:t>
      </w:r>
      <w:r w:rsidRPr="00F224FF">
        <w:rPr>
          <w:rFonts w:ascii="Times New Roman" w:hAnsi="Times New Roman"/>
          <w:sz w:val="24"/>
          <w:szCs w:val="24"/>
          <w:lang w:val="en-US" w:eastAsia="ru-RU"/>
        </w:rPr>
        <w:t>Adobe</w:t>
      </w:r>
      <w:r w:rsidRPr="00D7410B">
        <w:rPr>
          <w:rFonts w:ascii="Times New Roman" w:hAnsi="Times New Roman"/>
          <w:sz w:val="24"/>
          <w:szCs w:val="24"/>
          <w:lang w:eastAsia="ru-RU"/>
        </w:rPr>
        <w:t xml:space="preserve"> </w:t>
      </w:r>
      <w:r w:rsidRPr="00F224FF">
        <w:rPr>
          <w:rFonts w:ascii="Times New Roman" w:hAnsi="Times New Roman"/>
          <w:sz w:val="24"/>
          <w:szCs w:val="24"/>
          <w:lang w:val="en-US" w:eastAsia="ru-RU"/>
        </w:rPr>
        <w:t>Reader</w:t>
      </w:r>
    </w:p>
    <w:p w:rsidR="008A6DD8" w:rsidRPr="00F224FF" w:rsidRDefault="008A6DD8"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8A6DD8" w:rsidRPr="00F224FF" w:rsidRDefault="008A6DD8"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8A6DD8" w:rsidRPr="00F224FF" w:rsidRDefault="008A6DD8" w:rsidP="00F224FF">
      <w:p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p w:rsidR="008A6DD8" w:rsidRPr="00F224FF" w:rsidRDefault="008A6DD8"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8A6DD8" w:rsidRPr="00F224FF" w:rsidRDefault="008A6DD8"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8A6DD8" w:rsidRPr="00F224FF" w:rsidRDefault="008A6DD8"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Скульптурный станок.</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Верстак для слесарно-столярных работ.</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Крутящийся подиум для натуры.</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Подиумы для постановки рельефа.</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Ширма для натуры.</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Шест для постановки натуры.</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Стеллажи для хранения работ.</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Стулья, столы.</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Инвентарь для работы с глиной.</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Инструменты для изготовления каркасов.</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круглой скульптуры.</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рельефов.</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Глина скульптурная, пластилин скульптурный, керамические массы.</w:t>
      </w:r>
    </w:p>
    <w:p w:rsidR="008A6DD8" w:rsidRPr="00F224FF" w:rsidRDefault="008A6DD8"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Стенды для методических пособий (рельефные изображения).</w:t>
      </w:r>
    </w:p>
    <w:p w:rsidR="008A6DD8" w:rsidRPr="00F224FF" w:rsidRDefault="008A6DD8"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p w:rsidR="008A6DD8" w:rsidRPr="00F224FF" w:rsidRDefault="008A6DD8"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8A6DD8" w:rsidRPr="00F224FF" w:rsidRDefault="008A6DD8"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8A6DD8" w:rsidRPr="00F224FF" w:rsidRDefault="008A6DD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8A6DD8" w:rsidRPr="00F224FF" w:rsidRDefault="008A6DD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8A6DD8" w:rsidRPr="00F224FF" w:rsidRDefault="008A6DD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8A6DD8" w:rsidRPr="00F224FF" w:rsidRDefault="008A6DD8"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8A6DD8" w:rsidRPr="00F224FF" w:rsidRDefault="008A6DD8" w:rsidP="00F224FF">
      <w:pPr>
        <w:tabs>
          <w:tab w:val="center" w:pos="4536"/>
          <w:tab w:val="right" w:pos="9072"/>
        </w:tabs>
        <w:spacing w:after="0" w:line="240" w:lineRule="auto"/>
        <w:jc w:val="both"/>
        <w:rPr>
          <w:rFonts w:ascii="Times New Roman" w:hAnsi="Times New Roman"/>
          <w:sz w:val="24"/>
          <w:szCs w:val="24"/>
          <w:lang w:eastAsia="ru-RU"/>
        </w:rPr>
      </w:pPr>
    </w:p>
    <w:p w:rsidR="008A6DD8" w:rsidRPr="00F224FF" w:rsidRDefault="008A6DD8"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8A6DD8" w:rsidRPr="00F224FF" w:rsidRDefault="008A6DD8"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чтение лекций, с использованием доски и видеоматериалов;</w:t>
      </w: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по выполнению скульптурных изделий;</w:t>
      </w: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контрольные опросы;</w:t>
      </w: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консультации;</w:t>
      </w: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самостоятельная работа с материалами и учебной литературой.</w:t>
      </w: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8A6DD8" w:rsidRPr="00F224FF" w:rsidRDefault="008A6DD8"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8A6DD8" w:rsidRPr="00F224FF" w:rsidRDefault="008A6DD8" w:rsidP="00F224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 дискуссии.</w:t>
      </w:r>
    </w:p>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8A6DD8" w:rsidRPr="00F224FF" w:rsidRDefault="008A6DD8"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8A6DD8" w:rsidRPr="00F224FF" w:rsidRDefault="008A6DD8" w:rsidP="00F224FF">
      <w:pPr>
        <w:autoSpaceDE w:val="0"/>
        <w:autoSpaceDN w:val="0"/>
        <w:adjustRightInd w:val="0"/>
        <w:spacing w:after="0" w:line="240" w:lineRule="auto"/>
        <w:jc w:val="right"/>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right"/>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sz w:val="24"/>
          <w:szCs w:val="24"/>
          <w:lang w:eastAsia="ru-RU"/>
        </w:rPr>
      </w:pPr>
    </w:p>
    <w:p w:rsidR="008A6DD8" w:rsidRPr="00F224FF" w:rsidRDefault="008A6DD8"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8A6DD8" w:rsidRPr="00F224FF" w:rsidRDefault="008A6DD8"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8A6DD8" w:rsidRPr="00F224FF" w:rsidRDefault="008A6DD8"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8A6DD8" w:rsidRPr="00F224FF" w:rsidRDefault="008A6DD8" w:rsidP="00F224FF">
      <w:pPr>
        <w:autoSpaceDE w:val="0"/>
        <w:autoSpaceDN w:val="0"/>
        <w:adjustRightInd w:val="0"/>
        <w:spacing w:after="0" w:line="240" w:lineRule="auto"/>
        <w:jc w:val="center"/>
        <w:rPr>
          <w:rFonts w:ascii="Times New Roman" w:hAnsi="Times New Roman"/>
          <w:b/>
          <w:bCs/>
          <w:sz w:val="24"/>
          <w:szCs w:val="24"/>
          <w:lang w:eastAsia="ru-RU"/>
        </w:rPr>
      </w:pPr>
    </w:p>
    <w:p w:rsidR="008A6DD8" w:rsidRPr="00F224FF" w:rsidRDefault="008A6DD8" w:rsidP="00F224F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Скульптура малых форм</w:t>
      </w:r>
    </w:p>
    <w:p w:rsidR="008A6DD8" w:rsidRPr="00F224FF" w:rsidRDefault="00D7410B" w:rsidP="00F224FF">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8A6DD8" w:rsidRPr="00F224FF" w:rsidRDefault="008A6DD8" w:rsidP="00F224FF">
      <w:pPr>
        <w:autoSpaceDE w:val="0"/>
        <w:autoSpaceDN w:val="0"/>
        <w:adjustRightInd w:val="0"/>
        <w:spacing w:after="0" w:line="240" w:lineRule="auto"/>
        <w:rPr>
          <w:rFonts w:ascii="Times New Roman" w:hAnsi="Times New Roman"/>
          <w:sz w:val="24"/>
          <w:szCs w:val="24"/>
          <w:lang w:eastAsia="ru-RU"/>
        </w:rPr>
      </w:pPr>
    </w:p>
    <w:p w:rsidR="008A6DD8" w:rsidRPr="00F224FF" w:rsidRDefault="008A6DD8"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8A6DD8" w:rsidRPr="00CB6BEB" w:rsidTr="00F224FF">
        <w:trPr>
          <w:trHeight w:val="726"/>
        </w:trPr>
        <w:tc>
          <w:tcPr>
            <w:tcW w:w="2093" w:type="dxa"/>
          </w:tcPr>
          <w:p w:rsidR="008A6DD8" w:rsidRPr="00F224FF" w:rsidRDefault="008A6DD8"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8A6DD8" w:rsidRPr="00F224FF" w:rsidRDefault="008A6DD8"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8A6DD8" w:rsidRPr="00F224FF" w:rsidRDefault="008A6DD8"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8A6DD8" w:rsidRPr="00CB6BEB" w:rsidTr="00F224FF">
        <w:trPr>
          <w:trHeight w:val="459"/>
        </w:trPr>
        <w:tc>
          <w:tcPr>
            <w:tcW w:w="2093" w:type="dxa"/>
            <w:vMerge w:val="restart"/>
          </w:tcPr>
          <w:p w:rsidR="008A6DD8" w:rsidRPr="00F224FF" w:rsidRDefault="008A6DD8"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ПК-1</w:t>
            </w:r>
          </w:p>
          <w:p w:rsidR="008A6DD8" w:rsidRPr="00F224FF" w:rsidRDefault="008A6DD8" w:rsidP="00F224FF">
            <w:pPr>
              <w:spacing w:after="0" w:line="240" w:lineRule="auto"/>
              <w:rPr>
                <w:rFonts w:ascii="Times New Roman" w:hAnsi="Times New Roman"/>
                <w:sz w:val="24"/>
                <w:szCs w:val="24"/>
                <w:lang w:eastAsia="ru-RU"/>
              </w:rPr>
            </w:pPr>
          </w:p>
          <w:p w:rsidR="008A6DD8" w:rsidRPr="00F224FF" w:rsidRDefault="008A6DD8" w:rsidP="00F224FF">
            <w:pPr>
              <w:widowControl w:val="0"/>
              <w:spacing w:after="0" w:line="240" w:lineRule="auto"/>
              <w:contextualSpacing/>
              <w:jc w:val="both"/>
              <w:rPr>
                <w:rFonts w:ascii="Times New Roman" w:hAnsi="Times New Roman"/>
                <w:sz w:val="24"/>
                <w:szCs w:val="24"/>
                <w:lang w:eastAsia="ru-RU"/>
              </w:rPr>
            </w:pPr>
          </w:p>
        </w:tc>
        <w:tc>
          <w:tcPr>
            <w:tcW w:w="1843" w:type="dxa"/>
          </w:tcPr>
          <w:p w:rsidR="008A6DD8" w:rsidRPr="00F224FF" w:rsidRDefault="008A6DD8"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8A6DD8" w:rsidRPr="00F224FF" w:rsidRDefault="008A6DD8" w:rsidP="00F224FF">
            <w:pPr>
              <w:tabs>
                <w:tab w:val="left" w:pos="5700"/>
              </w:tabs>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8A6DD8" w:rsidRPr="00CB6BEB" w:rsidTr="00F224FF">
        <w:tc>
          <w:tcPr>
            <w:tcW w:w="2093" w:type="dxa"/>
            <w:vMerge/>
          </w:tcPr>
          <w:p w:rsidR="008A6DD8" w:rsidRPr="00F224FF" w:rsidRDefault="008A6DD8" w:rsidP="00F224FF">
            <w:pPr>
              <w:widowControl w:val="0"/>
              <w:spacing w:after="0" w:line="240" w:lineRule="auto"/>
              <w:contextualSpacing/>
              <w:jc w:val="both"/>
              <w:rPr>
                <w:rFonts w:ascii="Times New Roman" w:hAnsi="Times New Roman"/>
                <w:sz w:val="24"/>
                <w:szCs w:val="24"/>
                <w:lang w:eastAsia="ru-RU"/>
              </w:rPr>
            </w:pPr>
          </w:p>
        </w:tc>
        <w:tc>
          <w:tcPr>
            <w:tcW w:w="1843" w:type="dxa"/>
          </w:tcPr>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8A6DD8" w:rsidRPr="00F224FF" w:rsidRDefault="008A6DD8"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Оценка пластического решения индивидуальных эскизов по практической подготовке</w:t>
            </w:r>
          </w:p>
        </w:tc>
      </w:tr>
    </w:tbl>
    <w:p w:rsidR="008A6DD8" w:rsidRPr="00F224FF" w:rsidRDefault="008A6DD8" w:rsidP="00F224FF">
      <w:pPr>
        <w:spacing w:after="0" w:line="360" w:lineRule="auto"/>
        <w:jc w:val="both"/>
        <w:rPr>
          <w:rFonts w:ascii="Times New Roman" w:hAnsi="Times New Roman"/>
          <w:b/>
          <w:sz w:val="24"/>
          <w:szCs w:val="24"/>
          <w:lang w:eastAsia="ru-RU"/>
        </w:rPr>
      </w:pPr>
    </w:p>
    <w:p w:rsidR="008A6DD8" w:rsidRPr="00F224FF" w:rsidRDefault="008A6DD8"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8A6DD8" w:rsidRPr="00F224FF" w:rsidRDefault="008A6DD8"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8A6DD8" w:rsidRPr="00F224FF" w:rsidRDefault="008A6DD8" w:rsidP="00F224FF">
      <w:pPr>
        <w:spacing w:after="0" w:line="360" w:lineRule="auto"/>
        <w:jc w:val="both"/>
        <w:rPr>
          <w:rFonts w:ascii="Times New Roman" w:hAnsi="Times New Roman"/>
          <w:sz w:val="24"/>
          <w:szCs w:val="24"/>
        </w:rPr>
      </w:pPr>
    </w:p>
    <w:p w:rsidR="008A6DD8" w:rsidRPr="00F224FF" w:rsidRDefault="008A6DD8"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8A6DD8" w:rsidRPr="00F224FF" w:rsidRDefault="008A6DD8"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8A6DD8" w:rsidRPr="00CB6BEB" w:rsidTr="00F224FF">
        <w:tc>
          <w:tcPr>
            <w:tcW w:w="1585"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8A6DD8" w:rsidRPr="00CB6BEB" w:rsidTr="00F224FF">
        <w:tc>
          <w:tcPr>
            <w:tcW w:w="1585"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8A6DD8" w:rsidRPr="00CB6BEB" w:rsidTr="00F224FF">
        <w:tc>
          <w:tcPr>
            <w:tcW w:w="1585"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8A6DD8" w:rsidRPr="00CB6BEB" w:rsidTr="00F224FF">
        <w:tc>
          <w:tcPr>
            <w:tcW w:w="1585"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8A6DD8" w:rsidRPr="00CB6BEB" w:rsidTr="00F224FF">
        <w:tc>
          <w:tcPr>
            <w:tcW w:w="1585"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8A6DD8" w:rsidRPr="00F224FF" w:rsidRDefault="008A6DD8" w:rsidP="00F224FF">
      <w:pPr>
        <w:spacing w:after="0" w:line="240" w:lineRule="auto"/>
        <w:rPr>
          <w:rFonts w:ascii="Times New Roman" w:hAnsi="Times New Roman"/>
          <w:bCs/>
          <w:sz w:val="24"/>
          <w:szCs w:val="24"/>
        </w:rPr>
      </w:pPr>
    </w:p>
    <w:p w:rsidR="008A6DD8" w:rsidRPr="00F224FF" w:rsidRDefault="008A6DD8"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8A6DD8" w:rsidRPr="00F224FF" w:rsidRDefault="008A6DD8"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8A6DD8" w:rsidRPr="00CB6BEB" w:rsidTr="00F224FF">
        <w:tc>
          <w:tcPr>
            <w:tcW w:w="1394"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8A6DD8" w:rsidRPr="00CB6BEB" w:rsidTr="00F224FF">
        <w:tc>
          <w:tcPr>
            <w:tcW w:w="1394" w:type="pct"/>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8A6DD8" w:rsidRPr="00CB6BEB" w:rsidTr="00F224FF">
        <w:tc>
          <w:tcPr>
            <w:tcW w:w="1394" w:type="pct"/>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8A6DD8" w:rsidRPr="00CB6BEB" w:rsidTr="00F224FF">
        <w:tc>
          <w:tcPr>
            <w:tcW w:w="1394" w:type="pct"/>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8A6DD8" w:rsidRPr="00CB6BEB" w:rsidTr="00F224FF">
        <w:tc>
          <w:tcPr>
            <w:tcW w:w="1394" w:type="pct"/>
          </w:tcPr>
          <w:p w:rsidR="008A6DD8" w:rsidRPr="00F224FF" w:rsidRDefault="008A6DD8"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8A6DD8" w:rsidRPr="00F224FF" w:rsidRDefault="008A6DD8"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8A6DD8" w:rsidRPr="00F224FF" w:rsidRDefault="008A6DD8" w:rsidP="00F224FF">
      <w:pPr>
        <w:spacing w:after="0" w:line="360" w:lineRule="auto"/>
        <w:jc w:val="both"/>
        <w:rPr>
          <w:rFonts w:ascii="Times New Roman" w:hAnsi="Times New Roman"/>
          <w:b/>
          <w:sz w:val="24"/>
          <w:szCs w:val="24"/>
          <w:lang w:eastAsia="ru-RU"/>
        </w:rPr>
      </w:pPr>
    </w:p>
    <w:p w:rsidR="008A6DD8" w:rsidRPr="00F224FF" w:rsidRDefault="008A6DD8"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A6DD8" w:rsidRPr="00F224FF" w:rsidRDefault="008A6DD8" w:rsidP="00F224FF">
      <w:pPr>
        <w:spacing w:after="0" w:line="20" w:lineRule="atLeast"/>
        <w:contextualSpacing/>
        <w:jc w:val="center"/>
        <w:rPr>
          <w:rFonts w:ascii="Times New Roman" w:hAnsi="Times New Roman"/>
          <w:b/>
          <w:color w:val="000000"/>
          <w:sz w:val="24"/>
          <w:szCs w:val="24"/>
          <w:lang w:eastAsia="ru-RU"/>
        </w:rPr>
      </w:pPr>
    </w:p>
    <w:p w:rsidR="008A6DD8" w:rsidRPr="00F224FF" w:rsidRDefault="008A6DD8"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8A6DD8" w:rsidRPr="00F224FF" w:rsidRDefault="008A6DD8" w:rsidP="00F224FF">
      <w:pPr>
        <w:spacing w:after="0" w:line="20" w:lineRule="atLeast"/>
        <w:rPr>
          <w:rFonts w:ascii="Times New Roman" w:hAnsi="Times New Roman"/>
          <w:b/>
          <w:sz w:val="24"/>
          <w:szCs w:val="24"/>
          <w:lang w:eastAsia="ru-RU"/>
        </w:rPr>
      </w:pPr>
    </w:p>
    <w:p w:rsidR="008A6DD8" w:rsidRPr="00F224FF" w:rsidRDefault="008A6DD8" w:rsidP="00F224FF">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8A6DD8" w:rsidRPr="00F224FF" w:rsidRDefault="008A6DD8" w:rsidP="00F224FF">
      <w:pPr>
        <w:spacing w:after="0" w:line="240" w:lineRule="auto"/>
        <w:rPr>
          <w:rFonts w:ascii="Times New Roman" w:hAnsi="Times New Roman"/>
          <w:b/>
          <w:sz w:val="24"/>
          <w:szCs w:val="24"/>
          <w:lang w:eastAsia="ru-RU"/>
        </w:rPr>
      </w:pPr>
    </w:p>
    <w:p w:rsidR="008A6DD8" w:rsidRPr="00F224FF" w:rsidRDefault="008A6DD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Что такое скульптура малых форм, её ви</w:t>
      </w:r>
      <w:r>
        <w:rPr>
          <w:rFonts w:ascii="Times New Roman" w:hAnsi="Times New Roman"/>
          <w:sz w:val="24"/>
          <w:szCs w:val="24"/>
          <w:lang w:eastAsia="ru-RU"/>
        </w:rPr>
        <w:t>ды и назначение.</w:t>
      </w:r>
    </w:p>
    <w:p w:rsidR="008A6DD8" w:rsidRPr="00F224FF" w:rsidRDefault="008A6DD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Мелкая пластика в истории искусства</w:t>
      </w:r>
      <w:r>
        <w:rPr>
          <w:rFonts w:ascii="Times New Roman" w:hAnsi="Times New Roman"/>
          <w:sz w:val="24"/>
          <w:szCs w:val="24"/>
          <w:lang w:eastAsia="ru-RU"/>
        </w:rPr>
        <w:t>.</w:t>
      </w:r>
    </w:p>
    <w:p w:rsidR="008A6DD8" w:rsidRPr="00F224FF" w:rsidRDefault="008A6DD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Основные понятия национальных особенност</w:t>
      </w:r>
      <w:r>
        <w:rPr>
          <w:rFonts w:ascii="Times New Roman" w:hAnsi="Times New Roman"/>
          <w:sz w:val="24"/>
          <w:szCs w:val="24"/>
          <w:lang w:eastAsia="ru-RU"/>
        </w:rPr>
        <w:t>ей и традиций в мелкой пластике.</w:t>
      </w:r>
    </w:p>
    <w:p w:rsidR="008A6DD8" w:rsidRPr="00F224FF" w:rsidRDefault="008A6DD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Варианты графическ</w:t>
      </w:r>
      <w:r>
        <w:rPr>
          <w:rFonts w:ascii="Times New Roman" w:hAnsi="Times New Roman"/>
          <w:sz w:val="24"/>
          <w:szCs w:val="24"/>
          <w:lang w:eastAsia="ru-RU"/>
        </w:rPr>
        <w:t>их предложений и их особенности.</w:t>
      </w:r>
    </w:p>
    <w:p w:rsidR="008A6DD8" w:rsidRPr="00F224FF" w:rsidRDefault="008A6DD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Каковы пластические особенности скульптуры ма</w:t>
      </w:r>
      <w:r>
        <w:rPr>
          <w:rFonts w:ascii="Times New Roman" w:hAnsi="Times New Roman"/>
          <w:sz w:val="24"/>
          <w:szCs w:val="24"/>
          <w:lang w:eastAsia="ru-RU"/>
        </w:rPr>
        <w:t>лых форм в различных материалах.</w:t>
      </w:r>
    </w:p>
    <w:p w:rsidR="008A6DD8" w:rsidRPr="00F224FF" w:rsidRDefault="008A6DD8" w:rsidP="00F224FF">
      <w:pPr>
        <w:numPr>
          <w:ilvl w:val="0"/>
          <w:numId w:val="19"/>
        </w:numPr>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Каковы особенности выполнения </w:t>
      </w:r>
      <w:r>
        <w:rPr>
          <w:rFonts w:ascii="Times New Roman" w:hAnsi="Times New Roman"/>
          <w:sz w:val="24"/>
          <w:szCs w:val="24"/>
          <w:lang w:eastAsia="ru-RU"/>
        </w:rPr>
        <w:t>скульптурного эскиза в масштабе.</w:t>
      </w:r>
    </w:p>
    <w:p w:rsidR="008A6DD8" w:rsidRPr="00F224FF" w:rsidRDefault="008A6DD8" w:rsidP="00F224FF">
      <w:pPr>
        <w:numPr>
          <w:ilvl w:val="0"/>
          <w:numId w:val="19"/>
        </w:numPr>
        <w:spacing w:after="0" w:line="240" w:lineRule="auto"/>
        <w:contextualSpacing/>
        <w:jc w:val="both"/>
        <w:rPr>
          <w:rFonts w:ascii="Times New Roman" w:hAnsi="Times New Roman"/>
          <w:sz w:val="24"/>
          <w:szCs w:val="24"/>
          <w:u w:val="single"/>
          <w:lang w:eastAsia="ru-RU"/>
        </w:rPr>
      </w:pPr>
      <w:r w:rsidRPr="00F224FF">
        <w:rPr>
          <w:rFonts w:ascii="Times New Roman" w:hAnsi="Times New Roman"/>
          <w:sz w:val="24"/>
          <w:szCs w:val="24"/>
          <w:lang w:eastAsia="ru-RU"/>
        </w:rPr>
        <w:t>Соотношение план</w:t>
      </w:r>
      <w:r>
        <w:rPr>
          <w:rFonts w:ascii="Times New Roman" w:hAnsi="Times New Roman"/>
          <w:sz w:val="24"/>
          <w:szCs w:val="24"/>
          <w:lang w:eastAsia="ru-RU"/>
        </w:rPr>
        <w:t>ов в низком и высоком рельефах.</w:t>
      </w:r>
    </w:p>
    <w:p w:rsidR="008A6DD8" w:rsidRPr="0088036C" w:rsidRDefault="008A6DD8" w:rsidP="00F224FF">
      <w:pPr>
        <w:numPr>
          <w:ilvl w:val="0"/>
          <w:numId w:val="19"/>
        </w:numPr>
        <w:spacing w:after="0" w:line="240" w:lineRule="auto"/>
        <w:contextualSpacing/>
        <w:jc w:val="both"/>
        <w:rPr>
          <w:rFonts w:ascii="Times New Roman" w:hAnsi="Times New Roman"/>
          <w:sz w:val="24"/>
          <w:szCs w:val="24"/>
          <w:u w:val="single"/>
          <w:lang w:eastAsia="ru-RU"/>
        </w:rPr>
      </w:pPr>
      <w:r w:rsidRPr="00F224FF">
        <w:rPr>
          <w:rFonts w:ascii="Times New Roman" w:hAnsi="Times New Roman"/>
          <w:sz w:val="24"/>
          <w:szCs w:val="24"/>
          <w:lang w:eastAsia="ru-RU"/>
        </w:rPr>
        <w:t>Основные принципы создания творческих работ в жанре мелкой пластики.</w:t>
      </w:r>
    </w:p>
    <w:p w:rsidR="008A6DD8" w:rsidRPr="009A027F" w:rsidRDefault="008A6DD8" w:rsidP="0088036C">
      <w:pPr>
        <w:pStyle w:val="a3"/>
        <w:numPr>
          <w:ilvl w:val="0"/>
          <w:numId w:val="19"/>
        </w:numPr>
        <w:jc w:val="both"/>
        <w:rPr>
          <w:color w:val="000000"/>
        </w:rPr>
      </w:pPr>
      <w:r w:rsidRPr="009A027F">
        <w:rPr>
          <w:color w:val="000000"/>
        </w:rPr>
        <w:t>Скульптура как вид изобразительного искусства.</w:t>
      </w:r>
    </w:p>
    <w:p w:rsidR="008A6DD8" w:rsidRPr="009A027F" w:rsidRDefault="008A6DD8" w:rsidP="0088036C">
      <w:pPr>
        <w:pStyle w:val="a3"/>
        <w:numPr>
          <w:ilvl w:val="0"/>
          <w:numId w:val="19"/>
        </w:numPr>
        <w:jc w:val="both"/>
        <w:rPr>
          <w:color w:val="000000"/>
        </w:rPr>
      </w:pPr>
      <w:r w:rsidRPr="009A027F">
        <w:rPr>
          <w:color w:val="000000"/>
        </w:rPr>
        <w:t>Пластический язык скульптурного образа, его основные черты.</w:t>
      </w:r>
    </w:p>
    <w:p w:rsidR="008A6DD8" w:rsidRPr="009A027F" w:rsidRDefault="008A6DD8" w:rsidP="0088036C">
      <w:pPr>
        <w:pStyle w:val="a3"/>
        <w:numPr>
          <w:ilvl w:val="0"/>
          <w:numId w:val="19"/>
        </w:numPr>
        <w:jc w:val="both"/>
        <w:rPr>
          <w:color w:val="000000"/>
        </w:rPr>
      </w:pPr>
      <w:r w:rsidRPr="009A027F">
        <w:rPr>
          <w:color w:val="000000"/>
        </w:rPr>
        <w:t>Методы трактовки объемной и рельефной формы.</w:t>
      </w:r>
    </w:p>
    <w:p w:rsidR="008A6DD8" w:rsidRPr="009A027F" w:rsidRDefault="008A6DD8" w:rsidP="0088036C">
      <w:pPr>
        <w:pStyle w:val="a3"/>
        <w:numPr>
          <w:ilvl w:val="0"/>
          <w:numId w:val="19"/>
        </w:numPr>
        <w:jc w:val="both"/>
        <w:rPr>
          <w:color w:val="000000"/>
        </w:rPr>
      </w:pPr>
      <w:r w:rsidRPr="009A027F">
        <w:rPr>
          <w:color w:val="000000"/>
        </w:rPr>
        <w:t>Характеристика стиля в скульптуре. Исторический стиль и индивидуальная манера мастера.</w:t>
      </w:r>
    </w:p>
    <w:p w:rsidR="008A6DD8" w:rsidRPr="009A027F" w:rsidRDefault="008A6DD8" w:rsidP="0088036C">
      <w:pPr>
        <w:pStyle w:val="a3"/>
        <w:numPr>
          <w:ilvl w:val="0"/>
          <w:numId w:val="19"/>
        </w:numPr>
        <w:jc w:val="both"/>
        <w:rPr>
          <w:color w:val="000000"/>
        </w:rPr>
      </w:pPr>
      <w:r w:rsidRPr="009A027F">
        <w:rPr>
          <w:color w:val="000000"/>
        </w:rPr>
        <w:t>Процесс создания скульптурного образа.</w:t>
      </w:r>
    </w:p>
    <w:p w:rsidR="008A6DD8" w:rsidRPr="009A027F" w:rsidRDefault="008A6DD8" w:rsidP="0088036C">
      <w:pPr>
        <w:pStyle w:val="a3"/>
        <w:numPr>
          <w:ilvl w:val="0"/>
          <w:numId w:val="19"/>
        </w:numPr>
        <w:jc w:val="both"/>
        <w:rPr>
          <w:color w:val="000000"/>
        </w:rPr>
      </w:pPr>
      <w:r w:rsidRPr="009A027F">
        <w:rPr>
          <w:color w:val="000000"/>
        </w:rPr>
        <w:t xml:space="preserve"> Специфика работы над этюдом (барельеф, горельеф, круглая скульптура).</w:t>
      </w:r>
    </w:p>
    <w:p w:rsidR="008A6DD8" w:rsidRPr="00667A09" w:rsidRDefault="008A6DD8" w:rsidP="0088036C">
      <w:pPr>
        <w:pStyle w:val="a3"/>
        <w:jc w:val="both"/>
      </w:pPr>
    </w:p>
    <w:p w:rsidR="008A6DD8" w:rsidRPr="00F224FF" w:rsidRDefault="008A6DD8" w:rsidP="0088036C">
      <w:pPr>
        <w:spacing w:after="0" w:line="240" w:lineRule="auto"/>
        <w:ind w:left="720"/>
        <w:contextualSpacing/>
        <w:jc w:val="both"/>
        <w:rPr>
          <w:rFonts w:ascii="Times New Roman" w:hAnsi="Times New Roman"/>
          <w:sz w:val="24"/>
          <w:szCs w:val="24"/>
          <w:u w:val="single"/>
          <w:lang w:eastAsia="ru-RU"/>
        </w:rPr>
      </w:pPr>
    </w:p>
    <w:p w:rsidR="008A6DD8" w:rsidRPr="00F224FF" w:rsidRDefault="008A6DD8" w:rsidP="00F224FF">
      <w:pPr>
        <w:spacing w:after="0" w:line="240" w:lineRule="auto"/>
        <w:ind w:left="720"/>
        <w:contextualSpacing/>
        <w:jc w:val="both"/>
        <w:rPr>
          <w:rFonts w:ascii="Times New Roman" w:hAnsi="Times New Roman"/>
          <w:sz w:val="24"/>
          <w:szCs w:val="24"/>
          <w:u w:val="single"/>
          <w:lang w:eastAsia="ru-RU"/>
        </w:rPr>
      </w:pPr>
    </w:p>
    <w:p w:rsidR="008A6DD8" w:rsidRPr="00F224FF" w:rsidRDefault="008A6DD8"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8A6DD8" w:rsidRPr="00F224FF" w:rsidRDefault="008A6DD8" w:rsidP="00F224FF">
      <w:pPr>
        <w:spacing w:after="0" w:line="240" w:lineRule="auto"/>
        <w:jc w:val="both"/>
        <w:rPr>
          <w:rFonts w:ascii="Times New Roman" w:hAnsi="Times New Roman"/>
          <w:sz w:val="24"/>
          <w:szCs w:val="24"/>
          <w:lang w:eastAsia="ru-RU"/>
        </w:rPr>
      </w:pPr>
    </w:p>
    <w:p w:rsidR="008A6DD8" w:rsidRPr="00F224FF" w:rsidRDefault="008A6DD8"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Задание на промежуточный просмотр – 5 семестр (зачёт).</w:t>
      </w:r>
    </w:p>
    <w:p w:rsidR="008A6DD8" w:rsidRPr="00F224FF" w:rsidRDefault="008A6DD8" w:rsidP="00F224FF">
      <w:pPr>
        <w:spacing w:after="0" w:line="240" w:lineRule="auto"/>
        <w:jc w:val="both"/>
        <w:rPr>
          <w:rFonts w:ascii="Times New Roman" w:hAnsi="Times New Roman"/>
          <w:sz w:val="24"/>
          <w:szCs w:val="24"/>
          <w:u w:val="single"/>
          <w:lang w:eastAsia="ru-RU"/>
        </w:rPr>
      </w:pPr>
    </w:p>
    <w:p w:rsidR="008A6DD8" w:rsidRPr="00F224FF" w:rsidRDefault="008A6DD8"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F224FF">
        <w:rPr>
          <w:rFonts w:ascii="Times New Roman" w:hAnsi="Times New Roman"/>
          <w:bCs/>
          <w:sz w:val="24"/>
          <w:szCs w:val="24"/>
          <w:lang w:eastAsia="ru-RU"/>
        </w:rPr>
        <w:t xml:space="preserve">Размер: произвольный. Высота: до 30 </w:t>
      </w:r>
      <w:proofErr w:type="spellStart"/>
      <w:r w:rsidRPr="00F224FF">
        <w:rPr>
          <w:rFonts w:ascii="Times New Roman" w:hAnsi="Times New Roman"/>
          <w:bCs/>
          <w:sz w:val="24"/>
          <w:szCs w:val="24"/>
          <w:lang w:eastAsia="ru-RU"/>
        </w:rPr>
        <w:t>см.Материал</w:t>
      </w:r>
      <w:proofErr w:type="spellEnd"/>
      <w:r w:rsidRPr="00F224FF">
        <w:rPr>
          <w:rFonts w:ascii="Times New Roman" w:hAnsi="Times New Roman"/>
          <w:bCs/>
          <w:sz w:val="24"/>
          <w:szCs w:val="24"/>
          <w:lang w:eastAsia="ru-RU"/>
        </w:rPr>
        <w:t xml:space="preserve">: пластилин, глина, керамические массы и т.д. </w:t>
      </w:r>
    </w:p>
    <w:p w:rsidR="008A6DD8" w:rsidRPr="00F224FF" w:rsidRDefault="008A6DD8" w:rsidP="00F224FF">
      <w:pPr>
        <w:spacing w:after="0" w:line="240" w:lineRule="auto"/>
        <w:jc w:val="both"/>
        <w:rPr>
          <w:rFonts w:ascii="Times New Roman" w:hAnsi="Times New Roman"/>
          <w:sz w:val="24"/>
          <w:szCs w:val="24"/>
          <w:u w:val="single"/>
          <w:lang w:eastAsia="ru-RU"/>
        </w:rPr>
      </w:pPr>
    </w:p>
    <w:p w:rsidR="008A6DD8" w:rsidRPr="00F224FF" w:rsidRDefault="008A6DD8" w:rsidP="00F224FF">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Задание на промежуточный просмотр (практическое задание) – 6 семестр (зачёт с оценкой).</w:t>
      </w:r>
    </w:p>
    <w:p w:rsidR="008A6DD8" w:rsidRPr="00F224FF" w:rsidRDefault="008A6DD8" w:rsidP="00F224FF">
      <w:pPr>
        <w:autoSpaceDE w:val="0"/>
        <w:autoSpaceDN w:val="0"/>
        <w:adjustRightInd w:val="0"/>
        <w:spacing w:after="0" w:line="240" w:lineRule="auto"/>
        <w:rPr>
          <w:rFonts w:ascii="Times New Roman" w:hAnsi="Times New Roman"/>
          <w:color w:val="FF0000"/>
          <w:sz w:val="24"/>
          <w:szCs w:val="24"/>
          <w:u w:val="single"/>
          <w:lang w:eastAsia="ru-RU"/>
        </w:rPr>
      </w:pPr>
    </w:p>
    <w:p w:rsidR="008A6DD8" w:rsidRPr="00F224FF" w:rsidRDefault="008A6DD8"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Выполнение рельефа для просмотра по следующим требованиям: </w:t>
      </w:r>
      <w:r w:rsidRPr="00F224FF">
        <w:rPr>
          <w:rFonts w:ascii="Times New Roman" w:hAnsi="Times New Roman"/>
          <w:bCs/>
          <w:sz w:val="24"/>
          <w:szCs w:val="24"/>
          <w:lang w:eastAsia="ru-RU"/>
        </w:rPr>
        <w:t xml:space="preserve">Размер: произвольный. Высота: до 30 </w:t>
      </w:r>
      <w:proofErr w:type="spellStart"/>
      <w:r w:rsidRPr="00F224FF">
        <w:rPr>
          <w:rFonts w:ascii="Times New Roman" w:hAnsi="Times New Roman"/>
          <w:bCs/>
          <w:sz w:val="24"/>
          <w:szCs w:val="24"/>
          <w:lang w:eastAsia="ru-RU"/>
        </w:rPr>
        <w:t>см.Материал</w:t>
      </w:r>
      <w:proofErr w:type="spellEnd"/>
      <w:r w:rsidRPr="00F224FF">
        <w:rPr>
          <w:rFonts w:ascii="Times New Roman" w:hAnsi="Times New Roman"/>
          <w:bCs/>
          <w:sz w:val="24"/>
          <w:szCs w:val="24"/>
          <w:lang w:eastAsia="ru-RU"/>
        </w:rPr>
        <w:t xml:space="preserve">: пластилин, глина, керамические массы и т.д. </w:t>
      </w:r>
      <w:bookmarkStart w:id="0" w:name="_GoBack"/>
      <w:bookmarkEnd w:id="0"/>
    </w:p>
    <w:sectPr w:rsidR="008A6DD8" w:rsidRPr="00F224FF"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0" w15:restartNumberingAfterBreak="0">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F3B7551"/>
    <w:multiLevelType w:val="multilevel"/>
    <w:tmpl w:val="EE56136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9"/>
  </w:num>
  <w:num w:numId="2">
    <w:abstractNumId w:val="6"/>
  </w:num>
  <w:num w:numId="3">
    <w:abstractNumId w:val="16"/>
  </w:num>
  <w:num w:numId="4">
    <w:abstractNumId w:val="4"/>
  </w:num>
  <w:num w:numId="5">
    <w:abstractNumId w:val="11"/>
  </w:num>
  <w:num w:numId="6">
    <w:abstractNumId w:val="17"/>
  </w:num>
  <w:num w:numId="7">
    <w:abstractNumId w:val="12"/>
  </w:num>
  <w:num w:numId="8">
    <w:abstractNumId w:val="20"/>
  </w:num>
  <w:num w:numId="9">
    <w:abstractNumId w:val="21"/>
  </w:num>
  <w:num w:numId="10">
    <w:abstractNumId w:val="18"/>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5"/>
  </w:num>
  <w:num w:numId="14">
    <w:abstractNumId w:val="7"/>
  </w:num>
  <w:num w:numId="15">
    <w:abstractNumId w:val="2"/>
  </w:num>
  <w:num w:numId="16">
    <w:abstractNumId w:val="9"/>
  </w:num>
  <w:num w:numId="17">
    <w:abstractNumId w:val="5"/>
  </w:num>
  <w:num w:numId="18">
    <w:abstractNumId w:val="3"/>
  </w:num>
  <w:num w:numId="19">
    <w:abstractNumId w:val="1"/>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0"/>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D6205"/>
    <w:rsid w:val="000F47B5"/>
    <w:rsid w:val="00104061"/>
    <w:rsid w:val="001C5BF1"/>
    <w:rsid w:val="001C7255"/>
    <w:rsid w:val="00240CED"/>
    <w:rsid w:val="002801A1"/>
    <w:rsid w:val="0033387E"/>
    <w:rsid w:val="00366ACC"/>
    <w:rsid w:val="00410F78"/>
    <w:rsid w:val="00460302"/>
    <w:rsid w:val="004B09B9"/>
    <w:rsid w:val="005C202F"/>
    <w:rsid w:val="00667A09"/>
    <w:rsid w:val="007C1172"/>
    <w:rsid w:val="007C3274"/>
    <w:rsid w:val="0088036C"/>
    <w:rsid w:val="00897B85"/>
    <w:rsid w:val="008A6DD8"/>
    <w:rsid w:val="009244EF"/>
    <w:rsid w:val="009A027F"/>
    <w:rsid w:val="009F2377"/>
    <w:rsid w:val="00AA6319"/>
    <w:rsid w:val="00B46494"/>
    <w:rsid w:val="00B72D97"/>
    <w:rsid w:val="00C36261"/>
    <w:rsid w:val="00CB6BEB"/>
    <w:rsid w:val="00D7410B"/>
    <w:rsid w:val="00DB2C5D"/>
    <w:rsid w:val="00DE4B58"/>
    <w:rsid w:val="00F22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7096A31"/>
  <w15:docId w15:val="{6B6C0877-18CA-438A-8A29-A8A0CC2CD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4EF"/>
    <w:pPr>
      <w:spacing w:after="160" w:line="259" w:lineRule="auto"/>
    </w:pPr>
    <w:rPr>
      <w:sz w:val="22"/>
      <w:szCs w:val="22"/>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F224FF"/>
    <w:rPr>
      <w:rFonts w:ascii="Tahoma" w:hAnsi="Tahoma" w:cs="Tahoma"/>
      <w:sz w:val="20"/>
      <w:szCs w:val="20"/>
      <w:shd w:val="clear" w:color="auto" w:fill="000080"/>
      <w:lang w:val="en-US" w:eastAsia="ru-RU"/>
    </w:rPr>
  </w:style>
  <w:style w:type="character" w:styleId="af9">
    <w:name w:val="Emphasis"/>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F224FF"/>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1</Pages>
  <Words>4959</Words>
  <Characters>28268</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14</cp:revision>
  <dcterms:created xsi:type="dcterms:W3CDTF">2021-04-02T11:23:00Z</dcterms:created>
  <dcterms:modified xsi:type="dcterms:W3CDTF">2025-04-01T11:38:00Z</dcterms:modified>
</cp:coreProperties>
</file>